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BAB" w:rsidRDefault="00901BAB" w:rsidP="00901BAB">
      <w:r>
        <w:t xml:space="preserve">                                                                                                                                                                       Приложение </w:t>
      </w:r>
    </w:p>
    <w:p w:rsidR="00901BAB" w:rsidRDefault="00901BAB" w:rsidP="00901BAB">
      <w:pPr>
        <w:rPr>
          <w:b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                 к схеме нестационарных торговых объектов</w:t>
      </w:r>
    </w:p>
    <w:p w:rsidR="00901BAB" w:rsidRDefault="00901BAB" w:rsidP="00901BA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</w:t>
      </w:r>
    </w:p>
    <w:p w:rsidR="00901BAB" w:rsidRPr="001E7A19" w:rsidRDefault="00901BAB" w:rsidP="00901BAB">
      <w:pPr>
        <w:jc w:val="center"/>
        <w:rPr>
          <w:rFonts w:eastAsia="Calibri"/>
          <w:b/>
          <w:color w:val="000000"/>
          <w:sz w:val="26"/>
          <w:szCs w:val="26"/>
          <w:lang w:eastAsia="en-US"/>
        </w:rPr>
      </w:pPr>
    </w:p>
    <w:p w:rsidR="00901BAB" w:rsidRPr="001E7A19" w:rsidRDefault="00901BAB" w:rsidP="00901BAB">
      <w:pPr>
        <w:jc w:val="center"/>
        <w:rPr>
          <w:rFonts w:eastAsia="Calibri"/>
          <w:b/>
          <w:color w:val="000000"/>
          <w:sz w:val="26"/>
          <w:szCs w:val="26"/>
          <w:lang w:eastAsia="en-US"/>
        </w:rPr>
      </w:pPr>
      <w:r w:rsidRPr="001E7A19">
        <w:rPr>
          <w:rFonts w:eastAsia="Calibri"/>
          <w:b/>
          <w:color w:val="000000"/>
          <w:sz w:val="26"/>
          <w:szCs w:val="26"/>
          <w:lang w:eastAsia="en-US"/>
        </w:rPr>
        <w:t xml:space="preserve">Графическая </w:t>
      </w:r>
      <w:r>
        <w:rPr>
          <w:rFonts w:eastAsia="Calibri"/>
          <w:b/>
          <w:color w:val="000000"/>
          <w:sz w:val="26"/>
          <w:szCs w:val="26"/>
          <w:lang w:eastAsia="en-US"/>
        </w:rPr>
        <w:t>карта-</w:t>
      </w:r>
      <w:r w:rsidRPr="001E7A19">
        <w:rPr>
          <w:rFonts w:eastAsia="Calibri"/>
          <w:b/>
          <w:color w:val="000000"/>
          <w:sz w:val="26"/>
          <w:szCs w:val="26"/>
          <w:lang w:eastAsia="en-US"/>
        </w:rPr>
        <w:t xml:space="preserve">схема </w:t>
      </w:r>
    </w:p>
    <w:p w:rsidR="00901BAB" w:rsidRPr="001E7A19" w:rsidRDefault="00901BAB" w:rsidP="00901BAB">
      <w:pPr>
        <w:jc w:val="center"/>
        <w:rPr>
          <w:rFonts w:eastAsia="Calibri"/>
          <w:b/>
          <w:color w:val="000000"/>
          <w:sz w:val="26"/>
          <w:szCs w:val="26"/>
          <w:lang w:eastAsia="en-US"/>
        </w:rPr>
      </w:pPr>
      <w:r w:rsidRPr="001E7A19">
        <w:rPr>
          <w:rFonts w:eastAsia="Calibri"/>
          <w:b/>
          <w:color w:val="000000"/>
          <w:sz w:val="26"/>
          <w:szCs w:val="26"/>
          <w:lang w:eastAsia="en-US"/>
        </w:rPr>
        <w:t xml:space="preserve">размещения нестационарных торговых объектов </w:t>
      </w:r>
    </w:p>
    <w:p w:rsidR="00901BAB" w:rsidRDefault="00901BAB" w:rsidP="00901BAB">
      <w:pPr>
        <w:jc w:val="center"/>
        <w:rPr>
          <w:rFonts w:eastAsia="Calibri"/>
          <w:b/>
          <w:color w:val="000000"/>
          <w:sz w:val="26"/>
          <w:szCs w:val="26"/>
          <w:lang w:eastAsia="en-US"/>
        </w:rPr>
      </w:pPr>
      <w:r w:rsidRPr="001E7A19">
        <w:rPr>
          <w:rFonts w:eastAsia="Calibri"/>
          <w:b/>
          <w:color w:val="000000"/>
          <w:sz w:val="26"/>
          <w:szCs w:val="26"/>
          <w:lang w:eastAsia="en-US"/>
        </w:rPr>
        <w:t>на территории  сельского поселения</w:t>
      </w:r>
      <w:r w:rsidRPr="00156729">
        <w:t xml:space="preserve"> </w:t>
      </w:r>
      <w:r w:rsidRPr="004C313F">
        <w:rPr>
          <w:rFonts w:eastAsia="Calibri"/>
          <w:b/>
          <w:sz w:val="26"/>
          <w:szCs w:val="26"/>
          <w:lang w:eastAsia="en-US"/>
        </w:rPr>
        <w:t xml:space="preserve">Орловский </w:t>
      </w:r>
      <w:r w:rsidRPr="001E7A19">
        <w:rPr>
          <w:rFonts w:eastAsia="Calibri"/>
          <w:b/>
          <w:color w:val="000000"/>
          <w:sz w:val="26"/>
          <w:szCs w:val="26"/>
          <w:lang w:eastAsia="en-US"/>
        </w:rPr>
        <w:t>сельсовет муниципального района Янаульский район Республики Башкортостан</w:t>
      </w:r>
    </w:p>
    <w:p w:rsidR="00901BAB" w:rsidRPr="001E7A19" w:rsidRDefault="00901BAB" w:rsidP="00901BAB">
      <w:pPr>
        <w:jc w:val="center"/>
        <w:rPr>
          <w:rFonts w:eastAsia="Calibri"/>
          <w:b/>
          <w:color w:val="000000"/>
          <w:sz w:val="26"/>
          <w:szCs w:val="26"/>
          <w:lang w:eastAsia="en-US"/>
        </w:rPr>
      </w:pPr>
    </w:p>
    <w:p w:rsidR="00901BAB" w:rsidRDefault="00901BAB" w:rsidP="00901BAB">
      <w:pPr>
        <w:tabs>
          <w:tab w:val="left" w:pos="4680"/>
        </w:tabs>
      </w:pPr>
      <w:r>
        <w:t>1. Напротив сельского Дома Культуры, расположенного</w:t>
      </w:r>
      <w:r w:rsidRPr="00F23B1A">
        <w:t xml:space="preserve"> по ад</w:t>
      </w:r>
      <w:r>
        <w:t>ресу: с</w:t>
      </w:r>
      <w:proofErr w:type="gramStart"/>
      <w:r>
        <w:t>.О</w:t>
      </w:r>
      <w:proofErr w:type="gramEnd"/>
      <w:r>
        <w:t>рловка</w:t>
      </w:r>
      <w:r w:rsidRPr="00F23B1A">
        <w:t xml:space="preserve">, </w:t>
      </w:r>
      <w:r>
        <w:t>ул. Центральная,д.48</w:t>
      </w:r>
    </w:p>
    <w:p w:rsidR="00901BAB" w:rsidRDefault="00901BAB" w:rsidP="00901BAB">
      <w:pPr>
        <w:tabs>
          <w:tab w:val="left" w:pos="4680"/>
        </w:tabs>
      </w:pPr>
      <w:r>
        <w:rPr>
          <w:noProof/>
          <w:lang w:eastAsia="ru-RU"/>
        </w:rPr>
        <w:pict>
          <v:rect id="_x0000_s1027" style="position:absolute;margin-left:256.9pt;margin-top:120.8pt;width:12.05pt;height:30.05pt;rotation:3954468fd;z-index:251661312" fillcolor="red"/>
        </w:pict>
      </w:r>
      <w:r>
        <w:rPr>
          <w:noProof/>
          <w:lang w:eastAsia="ru-RU"/>
        </w:rPr>
        <w:drawing>
          <wp:inline distT="0" distB="0" distL="0" distR="0">
            <wp:extent cx="6076950" cy="3409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BAB" w:rsidRDefault="00901BAB" w:rsidP="00901BAB">
      <w:pPr>
        <w:tabs>
          <w:tab w:val="left" w:pos="4680"/>
          <w:tab w:val="left" w:pos="10275"/>
        </w:tabs>
      </w:pPr>
      <w:r>
        <w:tab/>
      </w:r>
    </w:p>
    <w:p w:rsidR="00901BAB" w:rsidRDefault="00901BAB" w:rsidP="00901BAB">
      <w:pPr>
        <w:tabs>
          <w:tab w:val="left" w:pos="4680"/>
          <w:tab w:val="left" w:pos="10275"/>
        </w:tabs>
      </w:pPr>
    </w:p>
    <w:p w:rsidR="00901BAB" w:rsidRDefault="00901BAB" w:rsidP="00901BAB">
      <w:pPr>
        <w:tabs>
          <w:tab w:val="left" w:pos="1815"/>
        </w:tabs>
      </w:pPr>
      <w:r>
        <w:t>Условные обозначения:</w:t>
      </w:r>
    </w:p>
    <w:p w:rsidR="00901BAB" w:rsidRDefault="00901BAB" w:rsidP="00901BAB">
      <w:pPr>
        <w:tabs>
          <w:tab w:val="left" w:pos="1815"/>
        </w:tabs>
      </w:pPr>
      <w:r>
        <w:rPr>
          <w:noProof/>
          <w:lang w:eastAsia="ru-RU"/>
        </w:rPr>
        <w:pict>
          <v:rect id="_x0000_s1026" style="position:absolute;margin-left:1.05pt;margin-top:4pt;width:1in;height:10.5pt;z-index:251660288" fillcolor="red"/>
        </w:pict>
      </w:r>
      <w:r>
        <w:t xml:space="preserve">                          - место размещения нестационарного объекта</w:t>
      </w:r>
    </w:p>
    <w:p w:rsidR="00901BAB" w:rsidRDefault="00901BAB" w:rsidP="00901BAB">
      <w:pPr>
        <w:tabs>
          <w:tab w:val="left" w:pos="1815"/>
        </w:tabs>
      </w:pPr>
    </w:p>
    <w:p w:rsidR="00901BAB" w:rsidRDefault="00901BAB" w:rsidP="00901BAB">
      <w:pPr>
        <w:tabs>
          <w:tab w:val="left" w:pos="4680"/>
        </w:tabs>
      </w:pPr>
    </w:p>
    <w:p w:rsidR="00901BAB" w:rsidRDefault="00901BAB" w:rsidP="00901BAB">
      <w:pPr>
        <w:pStyle w:val="msonospacing0"/>
        <w:shd w:val="clear" w:color="auto" w:fill="FFFFFF"/>
        <w:spacing w:before="0" w:beforeAutospacing="0" w:after="225" w:afterAutospacing="0" w:line="252" w:lineRule="atLeast"/>
      </w:pPr>
      <w:r>
        <w:rPr>
          <w:color w:val="000000"/>
          <w:sz w:val="18"/>
          <w:szCs w:val="18"/>
        </w:rPr>
        <w:lastRenderedPageBreak/>
        <w:t xml:space="preserve">2. </w:t>
      </w:r>
      <w:r>
        <w:t>Напротив жилого дома, расположенного</w:t>
      </w:r>
      <w:r w:rsidRPr="00737D9D">
        <w:t xml:space="preserve"> по адресу: Янаульский </w:t>
      </w:r>
      <w:proofErr w:type="spellStart"/>
      <w:r w:rsidRPr="00737D9D">
        <w:t>район</w:t>
      </w:r>
      <w:proofErr w:type="gramStart"/>
      <w:r w:rsidRPr="00737D9D">
        <w:t>,</w:t>
      </w:r>
      <w:r>
        <w:t>д</w:t>
      </w:r>
      <w:proofErr w:type="spellEnd"/>
      <w:proofErr w:type="gramEnd"/>
      <w:r>
        <w:t xml:space="preserve">. </w:t>
      </w:r>
      <w:proofErr w:type="spellStart"/>
      <w:r>
        <w:t>Игровка</w:t>
      </w:r>
      <w:proofErr w:type="spellEnd"/>
      <w:r>
        <w:t>, ул. Зеленая, 25</w:t>
      </w:r>
    </w:p>
    <w:p w:rsidR="00901BAB" w:rsidRDefault="00901BAB" w:rsidP="00901BAB">
      <w:pPr>
        <w:pStyle w:val="msonospacing0"/>
        <w:shd w:val="clear" w:color="auto" w:fill="FFFFFF"/>
        <w:spacing w:before="0" w:beforeAutospacing="0" w:after="225" w:afterAutospacing="0" w:line="252" w:lineRule="atLeast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  <w:lang w:eastAsia="ru-RU"/>
        </w:rPr>
        <w:pict>
          <v:rect id="_x0000_s1028" style="position:absolute;margin-left:287.95pt;margin-top:204.9pt;width:32.45pt;height:12.25pt;rotation:2009037fd;z-index:251662336" fillcolor="red"/>
        </w:pict>
      </w:r>
      <w:r>
        <w:rPr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505575" cy="42291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BAB" w:rsidRDefault="00901BAB" w:rsidP="00901BAB">
      <w:pPr>
        <w:pStyle w:val="msonospacing0"/>
        <w:shd w:val="clear" w:color="auto" w:fill="FFFFFF"/>
        <w:spacing w:before="0" w:beforeAutospacing="0" w:after="225" w:afterAutospacing="0" w:line="252" w:lineRule="atLeast"/>
        <w:rPr>
          <w:color w:val="000000"/>
          <w:sz w:val="18"/>
          <w:szCs w:val="18"/>
        </w:rPr>
      </w:pPr>
    </w:p>
    <w:p w:rsidR="00901BAB" w:rsidRDefault="00901BAB" w:rsidP="00901BAB">
      <w:pPr>
        <w:tabs>
          <w:tab w:val="left" w:pos="1815"/>
        </w:tabs>
      </w:pPr>
      <w:r>
        <w:t>Условные обозначения:</w:t>
      </w:r>
    </w:p>
    <w:p w:rsidR="00901BAB" w:rsidRDefault="00901BAB" w:rsidP="00901BAB">
      <w:pPr>
        <w:tabs>
          <w:tab w:val="left" w:pos="1815"/>
        </w:tabs>
      </w:pPr>
      <w:r>
        <w:rPr>
          <w:noProof/>
          <w:lang w:eastAsia="ru-RU"/>
        </w:rPr>
        <w:pict>
          <v:rect id="_x0000_s1029" style="position:absolute;margin-left:1.05pt;margin-top:4pt;width:1in;height:10.5pt;z-index:251663360" fillcolor="red"/>
        </w:pict>
      </w:r>
      <w:r>
        <w:t xml:space="preserve">                          - место размещения о</w:t>
      </w:r>
      <w:r w:rsidRPr="005414D2">
        <w:t>бъект</w:t>
      </w:r>
      <w:r>
        <w:t>а</w:t>
      </w:r>
      <w:r w:rsidRPr="005414D2">
        <w:t xml:space="preserve"> мобильной, развозной торговли </w:t>
      </w:r>
    </w:p>
    <w:p w:rsidR="00901BAB" w:rsidRDefault="00901BAB" w:rsidP="00901BAB">
      <w:pPr>
        <w:tabs>
          <w:tab w:val="left" w:pos="4680"/>
        </w:tabs>
      </w:pPr>
    </w:p>
    <w:p w:rsidR="00901BAB" w:rsidRDefault="00901BAB" w:rsidP="00901BAB">
      <w:pPr>
        <w:tabs>
          <w:tab w:val="left" w:pos="4680"/>
        </w:tabs>
      </w:pPr>
    </w:p>
    <w:p w:rsidR="00901BAB" w:rsidRDefault="00901BAB" w:rsidP="00901BAB">
      <w:pPr>
        <w:tabs>
          <w:tab w:val="left" w:pos="4680"/>
        </w:tabs>
      </w:pPr>
    </w:p>
    <w:p w:rsidR="00901BAB" w:rsidRDefault="00901BAB" w:rsidP="00901BAB">
      <w:pPr>
        <w:tabs>
          <w:tab w:val="left" w:pos="4680"/>
        </w:tabs>
      </w:pPr>
    </w:p>
    <w:p w:rsidR="00901BAB" w:rsidRDefault="00901BAB" w:rsidP="00901BAB">
      <w:pPr>
        <w:tabs>
          <w:tab w:val="left" w:pos="4680"/>
        </w:tabs>
      </w:pPr>
    </w:p>
    <w:p w:rsidR="00901BAB" w:rsidRDefault="00901BAB" w:rsidP="00901BAB">
      <w:pPr>
        <w:tabs>
          <w:tab w:val="left" w:pos="4680"/>
        </w:tabs>
      </w:pPr>
    </w:p>
    <w:p w:rsidR="00901BAB" w:rsidRDefault="00901BAB" w:rsidP="00901BAB">
      <w:pPr>
        <w:pStyle w:val="msonospacing0"/>
        <w:shd w:val="clear" w:color="auto" w:fill="FFFFFF"/>
        <w:spacing w:before="0" w:beforeAutospacing="0" w:after="225" w:afterAutospacing="0" w:line="252" w:lineRule="atLeast"/>
      </w:pPr>
      <w:r>
        <w:rPr>
          <w:color w:val="000000"/>
          <w:sz w:val="18"/>
          <w:szCs w:val="18"/>
        </w:rPr>
        <w:lastRenderedPageBreak/>
        <w:t xml:space="preserve">3. </w:t>
      </w:r>
      <w:r>
        <w:t>Напротив жилого дома, расположенного</w:t>
      </w:r>
      <w:r w:rsidRPr="00737D9D">
        <w:t xml:space="preserve"> по адресу: Янаульский </w:t>
      </w:r>
      <w:proofErr w:type="spellStart"/>
      <w:r w:rsidRPr="00737D9D">
        <w:t>район</w:t>
      </w:r>
      <w:proofErr w:type="gramStart"/>
      <w:r w:rsidRPr="00737D9D">
        <w:t>,</w:t>
      </w:r>
      <w:r>
        <w:t>д</w:t>
      </w:r>
      <w:proofErr w:type="spellEnd"/>
      <w:proofErr w:type="gramEnd"/>
      <w:r>
        <w:t>. Никольск, ул. Мира, 21</w:t>
      </w:r>
    </w:p>
    <w:p w:rsidR="00901BAB" w:rsidRDefault="00901BAB" w:rsidP="00901BAB">
      <w:pPr>
        <w:pStyle w:val="msonospacing0"/>
        <w:shd w:val="clear" w:color="auto" w:fill="FFFFFF"/>
        <w:spacing w:before="0" w:beforeAutospacing="0" w:after="225" w:afterAutospacing="0" w:line="252" w:lineRule="atLeast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  <w:lang w:eastAsia="ru-RU"/>
        </w:rPr>
        <w:pict>
          <v:rect id="_x0000_s1030" style="position:absolute;margin-left:345.7pt;margin-top:259.65pt;width:32.45pt;height:12.25pt;rotation:4053138fd;z-index:251664384" fillcolor="red"/>
        </w:pict>
      </w:r>
      <w:r>
        <w:rPr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410450" cy="46386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BAB" w:rsidRDefault="00901BAB" w:rsidP="00901BAB">
      <w:pPr>
        <w:tabs>
          <w:tab w:val="left" w:pos="1815"/>
        </w:tabs>
      </w:pPr>
      <w:r>
        <w:t>Условные обозначения:</w:t>
      </w:r>
    </w:p>
    <w:p w:rsidR="00901BAB" w:rsidRDefault="00901BAB" w:rsidP="00901BAB">
      <w:pPr>
        <w:tabs>
          <w:tab w:val="left" w:pos="1815"/>
        </w:tabs>
      </w:pPr>
      <w:r>
        <w:rPr>
          <w:noProof/>
          <w:lang w:eastAsia="ru-RU"/>
        </w:rPr>
        <w:pict>
          <v:rect id="_x0000_s1031" style="position:absolute;margin-left:1.05pt;margin-top:4pt;width:1in;height:10.5pt;z-index:251665408" fillcolor="red"/>
        </w:pict>
      </w:r>
      <w:r>
        <w:t xml:space="preserve">                          - место размещения о</w:t>
      </w:r>
      <w:r w:rsidRPr="005414D2">
        <w:t>бъект</w:t>
      </w:r>
      <w:r>
        <w:t>а</w:t>
      </w:r>
      <w:r w:rsidRPr="005414D2">
        <w:t xml:space="preserve"> мобильной, развозной торговли </w:t>
      </w:r>
    </w:p>
    <w:p w:rsidR="00901BAB" w:rsidRDefault="00901BAB" w:rsidP="00901BAB">
      <w:pPr>
        <w:tabs>
          <w:tab w:val="left" w:pos="4680"/>
        </w:tabs>
      </w:pPr>
    </w:p>
    <w:p w:rsidR="00901BAB" w:rsidRDefault="00901BAB" w:rsidP="00901BAB">
      <w:pPr>
        <w:pStyle w:val="msonospacing0"/>
        <w:shd w:val="clear" w:color="auto" w:fill="FFFFFF"/>
        <w:spacing w:before="0" w:beforeAutospacing="0" w:after="225" w:afterAutospacing="0" w:line="252" w:lineRule="atLeast"/>
        <w:rPr>
          <w:color w:val="000000"/>
          <w:sz w:val="18"/>
          <w:szCs w:val="18"/>
        </w:rPr>
      </w:pPr>
    </w:p>
    <w:p w:rsidR="00901BAB" w:rsidRDefault="00901BAB" w:rsidP="00901BAB">
      <w:pPr>
        <w:pStyle w:val="msonospacing0"/>
        <w:shd w:val="clear" w:color="auto" w:fill="FFFFFF"/>
        <w:spacing w:before="0" w:beforeAutospacing="0" w:after="225" w:afterAutospacing="0" w:line="252" w:lineRule="atLeast"/>
        <w:rPr>
          <w:color w:val="000000"/>
          <w:sz w:val="18"/>
          <w:szCs w:val="18"/>
        </w:rPr>
      </w:pPr>
    </w:p>
    <w:p w:rsidR="00901BAB" w:rsidRDefault="00901BAB" w:rsidP="00901BAB">
      <w:pPr>
        <w:pStyle w:val="msonospacing0"/>
        <w:shd w:val="clear" w:color="auto" w:fill="FFFFFF"/>
        <w:spacing w:before="0" w:beforeAutospacing="0" w:after="225" w:afterAutospacing="0" w:line="252" w:lineRule="atLeast"/>
        <w:rPr>
          <w:color w:val="000000"/>
          <w:sz w:val="18"/>
          <w:szCs w:val="18"/>
        </w:rPr>
      </w:pPr>
    </w:p>
    <w:p w:rsidR="00901BAB" w:rsidRDefault="00901BAB" w:rsidP="00901BAB">
      <w:pPr>
        <w:pStyle w:val="msonospacing0"/>
        <w:shd w:val="clear" w:color="auto" w:fill="FFFFFF"/>
        <w:spacing w:before="0" w:beforeAutospacing="0" w:after="225" w:afterAutospacing="0" w:line="252" w:lineRule="atLeast"/>
      </w:pPr>
      <w:r>
        <w:rPr>
          <w:color w:val="000000"/>
          <w:sz w:val="18"/>
          <w:szCs w:val="18"/>
        </w:rPr>
        <w:lastRenderedPageBreak/>
        <w:t xml:space="preserve">4. </w:t>
      </w:r>
      <w:r>
        <w:t>Напротив жилого дома, расположенного</w:t>
      </w:r>
      <w:r w:rsidRPr="00737D9D">
        <w:t xml:space="preserve"> по адресу: Янаульский </w:t>
      </w:r>
      <w:proofErr w:type="spellStart"/>
      <w:r w:rsidRPr="00737D9D">
        <w:t>район</w:t>
      </w:r>
      <w:proofErr w:type="gramStart"/>
      <w:r w:rsidRPr="00737D9D">
        <w:t>,</w:t>
      </w:r>
      <w:r>
        <w:t>д</w:t>
      </w:r>
      <w:proofErr w:type="spellEnd"/>
      <w:proofErr w:type="gramEnd"/>
      <w:r>
        <w:t>. Петровка, ул. Первомайская, 34</w:t>
      </w:r>
    </w:p>
    <w:p w:rsidR="00901BAB" w:rsidRDefault="00901BAB" w:rsidP="00901BAB">
      <w:pPr>
        <w:pStyle w:val="msonospacing0"/>
        <w:shd w:val="clear" w:color="auto" w:fill="FFFFFF"/>
        <w:spacing w:before="0" w:beforeAutospacing="0" w:after="225" w:afterAutospacing="0" w:line="252" w:lineRule="atLeast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  <w:lang w:eastAsia="ru-RU"/>
        </w:rPr>
        <w:pict>
          <v:rect id="_x0000_s1032" style="position:absolute;margin-left:197.95pt;margin-top:221.4pt;width:32.45pt;height:12.25pt;rotation:6283235fd;z-index:251666432" fillcolor="red"/>
        </w:pict>
      </w:r>
      <w:r>
        <w:rPr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000875" cy="3962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BAB" w:rsidRDefault="00901BAB" w:rsidP="00901BAB">
      <w:pPr>
        <w:tabs>
          <w:tab w:val="left" w:pos="1815"/>
        </w:tabs>
      </w:pPr>
      <w:r>
        <w:t>Условные обозначения:</w:t>
      </w:r>
    </w:p>
    <w:p w:rsidR="00901BAB" w:rsidRDefault="00901BAB" w:rsidP="00901BAB">
      <w:pPr>
        <w:tabs>
          <w:tab w:val="left" w:pos="1815"/>
        </w:tabs>
      </w:pPr>
      <w:r>
        <w:rPr>
          <w:noProof/>
          <w:lang w:eastAsia="ru-RU"/>
        </w:rPr>
        <w:pict>
          <v:rect id="_x0000_s1033" style="position:absolute;margin-left:1.05pt;margin-top:4pt;width:1in;height:10.5pt;z-index:251667456" fillcolor="red"/>
        </w:pict>
      </w:r>
      <w:r>
        <w:t xml:space="preserve">                          - место размещения о</w:t>
      </w:r>
      <w:r w:rsidRPr="005414D2">
        <w:t>бъект</w:t>
      </w:r>
      <w:r>
        <w:t>а</w:t>
      </w:r>
      <w:r w:rsidRPr="005414D2">
        <w:t xml:space="preserve"> мобильной, развозной торговли </w:t>
      </w:r>
    </w:p>
    <w:p w:rsidR="00901BAB" w:rsidRDefault="00901BAB" w:rsidP="00901BAB">
      <w:pPr>
        <w:pStyle w:val="msonospacing0"/>
        <w:shd w:val="clear" w:color="auto" w:fill="FFFFFF"/>
        <w:spacing w:before="0" w:beforeAutospacing="0" w:after="225" w:afterAutospacing="0" w:line="252" w:lineRule="atLeast"/>
        <w:rPr>
          <w:color w:val="000000"/>
          <w:sz w:val="18"/>
          <w:szCs w:val="18"/>
        </w:rPr>
      </w:pPr>
    </w:p>
    <w:p w:rsidR="00901BAB" w:rsidRDefault="00901BAB" w:rsidP="00901BAB">
      <w:pPr>
        <w:pStyle w:val="msonospacing0"/>
        <w:shd w:val="clear" w:color="auto" w:fill="FFFFFF"/>
        <w:spacing w:before="0" w:beforeAutospacing="0" w:after="225" w:afterAutospacing="0" w:line="252" w:lineRule="atLeast"/>
        <w:rPr>
          <w:color w:val="000000"/>
          <w:sz w:val="18"/>
          <w:szCs w:val="18"/>
        </w:rPr>
      </w:pPr>
    </w:p>
    <w:p w:rsidR="00901BAB" w:rsidRDefault="00901BAB" w:rsidP="00901BAB">
      <w:pPr>
        <w:pStyle w:val="msonospacing0"/>
        <w:shd w:val="clear" w:color="auto" w:fill="FFFFFF"/>
        <w:spacing w:before="0" w:beforeAutospacing="0" w:after="225" w:afterAutospacing="0" w:line="252" w:lineRule="atLeast"/>
        <w:rPr>
          <w:color w:val="000000"/>
          <w:sz w:val="18"/>
          <w:szCs w:val="18"/>
        </w:rPr>
      </w:pPr>
    </w:p>
    <w:p w:rsidR="00901BAB" w:rsidRDefault="00901BAB" w:rsidP="00901BAB">
      <w:pPr>
        <w:pStyle w:val="msonospacing0"/>
        <w:shd w:val="clear" w:color="auto" w:fill="FFFFFF"/>
        <w:spacing w:before="0" w:beforeAutospacing="0" w:after="225" w:afterAutospacing="0" w:line="252" w:lineRule="atLeast"/>
        <w:rPr>
          <w:color w:val="000000"/>
          <w:sz w:val="18"/>
          <w:szCs w:val="18"/>
        </w:rPr>
      </w:pPr>
    </w:p>
    <w:p w:rsidR="00901BAB" w:rsidRDefault="00901BAB" w:rsidP="00901BAB">
      <w:pPr>
        <w:pStyle w:val="msonospacing0"/>
        <w:shd w:val="clear" w:color="auto" w:fill="FFFFFF"/>
        <w:spacing w:before="0" w:beforeAutospacing="0" w:after="225" w:afterAutospacing="0" w:line="252" w:lineRule="atLeast"/>
        <w:rPr>
          <w:color w:val="000000"/>
          <w:sz w:val="18"/>
          <w:szCs w:val="18"/>
        </w:rPr>
      </w:pPr>
    </w:p>
    <w:p w:rsidR="00901BAB" w:rsidRDefault="00901BAB" w:rsidP="00901BAB">
      <w:pPr>
        <w:pStyle w:val="msonospacing0"/>
        <w:shd w:val="clear" w:color="auto" w:fill="FFFFFF"/>
        <w:spacing w:before="0" w:beforeAutospacing="0" w:after="225" w:afterAutospacing="0" w:line="252" w:lineRule="atLeast"/>
        <w:rPr>
          <w:color w:val="000000"/>
          <w:sz w:val="18"/>
          <w:szCs w:val="18"/>
        </w:rPr>
      </w:pPr>
    </w:p>
    <w:p w:rsidR="00901BAB" w:rsidRDefault="00901BAB" w:rsidP="00901BAB">
      <w:pPr>
        <w:pStyle w:val="msonospacing0"/>
        <w:shd w:val="clear" w:color="auto" w:fill="FFFFFF"/>
        <w:spacing w:before="0" w:beforeAutospacing="0" w:after="225" w:afterAutospacing="0" w:line="252" w:lineRule="atLeast"/>
      </w:pPr>
      <w:r>
        <w:rPr>
          <w:color w:val="000000"/>
          <w:sz w:val="18"/>
          <w:szCs w:val="18"/>
        </w:rPr>
        <w:lastRenderedPageBreak/>
        <w:t xml:space="preserve">5. </w:t>
      </w:r>
      <w:r>
        <w:t>Напротив жилого дома, расположенного</w:t>
      </w:r>
      <w:r w:rsidRPr="00737D9D">
        <w:t xml:space="preserve"> по адресу: Янаульский </w:t>
      </w:r>
      <w:proofErr w:type="spellStart"/>
      <w:r w:rsidRPr="00737D9D">
        <w:t>район</w:t>
      </w:r>
      <w:proofErr w:type="gramStart"/>
      <w:r w:rsidRPr="00737D9D">
        <w:t>,</w:t>
      </w:r>
      <w:r>
        <w:t>д</w:t>
      </w:r>
      <w:proofErr w:type="spellEnd"/>
      <w:proofErr w:type="gramEnd"/>
      <w:r>
        <w:t xml:space="preserve">. </w:t>
      </w:r>
      <w:proofErr w:type="spellStart"/>
      <w:r>
        <w:t>Ямьяды</w:t>
      </w:r>
      <w:proofErr w:type="spellEnd"/>
      <w:r>
        <w:t>, ул. Дружбы, 3</w:t>
      </w:r>
    </w:p>
    <w:p w:rsidR="00901BAB" w:rsidRDefault="00901BAB" w:rsidP="00901BAB">
      <w:pPr>
        <w:pStyle w:val="msonospacing0"/>
        <w:shd w:val="clear" w:color="auto" w:fill="FFFFFF"/>
        <w:spacing w:before="0" w:beforeAutospacing="0" w:after="225" w:afterAutospacing="0" w:line="252" w:lineRule="atLeast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  <w:lang w:eastAsia="ru-RU"/>
        </w:rPr>
        <w:pict>
          <v:rect id="_x0000_s1034" style="position:absolute;margin-left:377.2pt;margin-top:132.9pt;width:32.45pt;height:12.25pt;rotation:3430000fd;z-index:251668480" fillcolor="red"/>
        </w:pict>
      </w:r>
      <w:r>
        <w:rPr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905750" cy="4305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BAB" w:rsidRDefault="00901BAB" w:rsidP="00901BAB">
      <w:pPr>
        <w:tabs>
          <w:tab w:val="left" w:pos="1815"/>
        </w:tabs>
      </w:pPr>
      <w:r>
        <w:t>Условные обозначения:</w:t>
      </w:r>
    </w:p>
    <w:p w:rsidR="00901BAB" w:rsidRDefault="00901BAB" w:rsidP="00901BAB">
      <w:pPr>
        <w:tabs>
          <w:tab w:val="left" w:pos="1815"/>
        </w:tabs>
      </w:pPr>
      <w:r>
        <w:rPr>
          <w:noProof/>
          <w:lang w:eastAsia="ru-RU"/>
        </w:rPr>
        <w:pict>
          <v:rect id="_x0000_s1035" style="position:absolute;margin-left:1.05pt;margin-top:4pt;width:1in;height:10.5pt;z-index:251669504" fillcolor="red"/>
        </w:pict>
      </w:r>
      <w:r>
        <w:t xml:space="preserve">                          - место размещения о</w:t>
      </w:r>
      <w:r w:rsidRPr="005414D2">
        <w:t>бъект</w:t>
      </w:r>
      <w:r>
        <w:t>а</w:t>
      </w:r>
      <w:r w:rsidRPr="005414D2">
        <w:t xml:space="preserve"> мобильной, развозной торговли </w:t>
      </w:r>
    </w:p>
    <w:p w:rsidR="00901BAB" w:rsidRPr="00C77588" w:rsidRDefault="00901BAB" w:rsidP="00901BAB">
      <w:pPr>
        <w:pStyle w:val="msonospacing0"/>
        <w:shd w:val="clear" w:color="auto" w:fill="FFFFFF"/>
        <w:spacing w:before="0" w:beforeAutospacing="0" w:after="225" w:afterAutospacing="0" w:line="252" w:lineRule="atLeast"/>
        <w:rPr>
          <w:color w:val="000000"/>
          <w:sz w:val="18"/>
          <w:szCs w:val="18"/>
        </w:rPr>
      </w:pPr>
    </w:p>
    <w:p w:rsidR="00901BAB" w:rsidRDefault="00901BAB"/>
    <w:sectPr w:rsidR="00901BAB" w:rsidSect="00C4071A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01BAB"/>
    <w:rsid w:val="00901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BA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spacing0">
    <w:name w:val="msonospacing"/>
    <w:basedOn w:val="a"/>
    <w:rsid w:val="00901BAB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901B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BAB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256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Orlovka</dc:creator>
  <cp:lastModifiedBy>Orlovka</cp:lastModifiedBy>
  <cp:revision>1</cp:revision>
  <dcterms:created xsi:type="dcterms:W3CDTF">2022-12-21T05:47:00Z</dcterms:created>
  <dcterms:modified xsi:type="dcterms:W3CDTF">2022-12-21T05:48:00Z</dcterms:modified>
</cp:coreProperties>
</file>