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95" w:rsidRDefault="00C33C95" w:rsidP="00C33C95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  <w:r w:rsidRPr="00C33C95">
        <w:rPr>
          <w:rFonts w:ascii="Times New Roman" w:hAnsi="Times New Roman"/>
          <w:b/>
          <w:kern w:val="36"/>
        </w:rPr>
        <w:t>Что нужно знать гражданам и юридическим лицам</w:t>
      </w:r>
      <w:r>
        <w:rPr>
          <w:rFonts w:ascii="Times New Roman" w:hAnsi="Times New Roman"/>
          <w:b/>
          <w:kern w:val="36"/>
        </w:rPr>
        <w:t xml:space="preserve"> </w:t>
      </w:r>
      <w:r w:rsidRPr="00C33C95">
        <w:rPr>
          <w:rFonts w:ascii="Times New Roman" w:hAnsi="Times New Roman"/>
          <w:b/>
          <w:kern w:val="36"/>
        </w:rPr>
        <w:t xml:space="preserve">при обращении в суд с исковым заявлением </w:t>
      </w:r>
    </w:p>
    <w:p w:rsidR="00157BD7" w:rsidRDefault="00157BD7" w:rsidP="00C33C95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C33C95" w:rsidRPr="00780AAC" w:rsidRDefault="000A6E0A" w:rsidP="00780AAC">
      <w:pPr>
        <w:spacing w:after="0" w:line="240" w:lineRule="auto"/>
        <w:outlineLvl w:val="0"/>
        <w:rPr>
          <w:rFonts w:ascii="Times New Roman" w:hAnsi="Times New Roman"/>
          <w:b/>
          <w:kern w:val="36"/>
        </w:rPr>
      </w:pPr>
      <w:r>
        <w:rPr>
          <w:rFonts w:ascii="Times New Roman" w:hAnsi="Times New Roman"/>
          <w:b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158.95pt">
            <v:imagedata r:id="rId5" o:title="иск памятка"/>
          </v:shape>
        </w:pict>
      </w:r>
    </w:p>
    <w:p w:rsidR="00157BD7" w:rsidRDefault="00157BD7" w:rsidP="00780AAC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DC5A47" w:rsidRDefault="00C33C95" w:rsidP="00780AAC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C33C95">
        <w:rPr>
          <w:rFonts w:ascii="Times New Roman" w:hAnsi="Times New Roman"/>
          <w:kern w:val="36"/>
        </w:rPr>
        <w:t>При обращении в суд с исковым заявлением гражданам и юридическим лицам необходимо принимать во внимание положения статей 131 и 132 гражданского процессуального кодекса Российской Федерации во избежание оставления судом заявления без движения</w:t>
      </w:r>
      <w:r>
        <w:rPr>
          <w:rFonts w:ascii="Times New Roman" w:hAnsi="Times New Roman"/>
          <w:kern w:val="36"/>
        </w:rPr>
        <w:t>.</w:t>
      </w:r>
    </w:p>
    <w:p w:rsidR="00C317F9" w:rsidRPr="00C317F9" w:rsidRDefault="00C317F9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731BB9" w:rsidRPr="00C33C95" w:rsidRDefault="00C33C95" w:rsidP="00780AAC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proofErr w:type="gramStart"/>
      <w:r w:rsidRPr="00C33C95">
        <w:rPr>
          <w:rFonts w:ascii="Times New Roman" w:hAnsi="Times New Roman"/>
          <w:kern w:val="36"/>
        </w:rPr>
        <w:t>Согласно п. 6 ст</w:t>
      </w:r>
      <w:r>
        <w:rPr>
          <w:rFonts w:ascii="Times New Roman" w:hAnsi="Times New Roman"/>
          <w:kern w:val="36"/>
        </w:rPr>
        <w:t>.</w:t>
      </w:r>
      <w:r w:rsidRPr="00C33C95">
        <w:rPr>
          <w:rFonts w:ascii="Times New Roman" w:hAnsi="Times New Roman"/>
          <w:kern w:val="36"/>
        </w:rPr>
        <w:t xml:space="preserve"> 132 ГПК РФ к исковому заявлению прилагается уведомление о вручении или иные документы, подтверждающие направление другим лицам, участвующим в деле, копий искового заявления и приложенных к нему документов, которые у других лиц, участвующих в деле, отсутствуют, в том числе в случае подачи в суд искового заявления и приложенных к нему документов посредством заполнения формы, размещенной на</w:t>
      </w:r>
      <w:proofErr w:type="gramEnd"/>
      <w:r w:rsidRPr="00C33C95">
        <w:rPr>
          <w:rFonts w:ascii="Times New Roman" w:hAnsi="Times New Roman"/>
          <w:kern w:val="36"/>
        </w:rPr>
        <w:t xml:space="preserve"> официальном </w:t>
      </w:r>
      <w:proofErr w:type="gramStart"/>
      <w:r w:rsidRPr="00C33C95">
        <w:rPr>
          <w:rFonts w:ascii="Times New Roman" w:hAnsi="Times New Roman"/>
          <w:kern w:val="36"/>
        </w:rPr>
        <w:t>сайте</w:t>
      </w:r>
      <w:proofErr w:type="gramEnd"/>
      <w:r w:rsidRPr="00C33C95">
        <w:rPr>
          <w:rFonts w:ascii="Times New Roman" w:hAnsi="Times New Roman"/>
          <w:kern w:val="36"/>
        </w:rPr>
        <w:t xml:space="preserve"> соответствующего суда в информационно-телекоммуникационной сети «Интернет».</w:t>
      </w:r>
    </w:p>
    <w:p w:rsidR="00C33C95" w:rsidRDefault="00C33C95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157BD7" w:rsidRDefault="00157BD7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157BD7" w:rsidRDefault="00157BD7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  <w:r>
        <w:rPr>
          <w:rFonts w:ascii="Times New Roman" w:hAnsi="Times New Roman"/>
          <w:b/>
          <w:kern w:val="36"/>
        </w:rPr>
        <w:lastRenderedPageBreak/>
        <w:t>В каких процессах выступает прокурор</w:t>
      </w:r>
      <w:r w:rsidRPr="00157BD7">
        <w:t xml:space="preserve"> </w:t>
      </w:r>
      <w:r w:rsidRPr="00157BD7">
        <w:rPr>
          <w:rFonts w:ascii="Times New Roman" w:hAnsi="Times New Roman"/>
          <w:b/>
          <w:kern w:val="36"/>
        </w:rPr>
        <w:t>и дает заключение</w:t>
      </w:r>
      <w:r>
        <w:rPr>
          <w:rFonts w:ascii="Times New Roman" w:hAnsi="Times New Roman"/>
          <w:b/>
          <w:kern w:val="36"/>
        </w:rPr>
        <w:t>?</w:t>
      </w:r>
    </w:p>
    <w:p w:rsidR="00157BD7" w:rsidRDefault="00157BD7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157BD7" w:rsidRDefault="000A6E0A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pict>
          <v:shape id="_x0000_i1026" type="#_x0000_t75" style="width:239.1pt;height:242.5pt">
            <v:imagedata r:id="rId6" o:title="иск памятка"/>
          </v:shape>
        </w:pict>
      </w:r>
    </w:p>
    <w:p w:rsidR="00A424AC" w:rsidRDefault="00A424AC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A424AC" w:rsidRDefault="00A424AC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C33C95" w:rsidRDefault="00C33C95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proofErr w:type="gramStart"/>
      <w:r w:rsidRPr="00C33C95">
        <w:rPr>
          <w:rFonts w:ascii="Times New Roman" w:hAnsi="Times New Roman"/>
          <w:kern w:val="36"/>
        </w:rPr>
        <w:t>Также прокурор участвует в делах по заявления</w:t>
      </w:r>
      <w:r w:rsidR="00FF6016">
        <w:rPr>
          <w:rFonts w:ascii="Times New Roman" w:hAnsi="Times New Roman"/>
          <w:kern w:val="36"/>
        </w:rPr>
        <w:t>м</w:t>
      </w:r>
      <w:r w:rsidRPr="00C33C95">
        <w:rPr>
          <w:rFonts w:ascii="Times New Roman" w:hAnsi="Times New Roman"/>
          <w:kern w:val="36"/>
        </w:rPr>
        <w:t xml:space="preserve"> об усыновлении (удочерении) (ст. 273 ГПК РФ), о признании гражданина безвестно отсутствующим или об объявлении гражданина умершим (ч. 3 ст. 278 ГПК РФ), об ограничении дееспособности гражданина,</w:t>
      </w:r>
      <w:r w:rsidRPr="00C33C95">
        <w:rPr>
          <w:rFonts w:ascii="Times New Roman" w:hAnsi="Times New Roman"/>
          <w:b/>
          <w:kern w:val="36"/>
        </w:rPr>
        <w:t xml:space="preserve"> </w:t>
      </w:r>
      <w:r w:rsidRPr="00A424AC">
        <w:rPr>
          <w:rFonts w:ascii="Times New Roman" w:hAnsi="Times New Roman"/>
          <w:kern w:val="36"/>
        </w:rPr>
        <w:t>о признании</w:t>
      </w:r>
      <w:r w:rsidRPr="00C33C95">
        <w:rPr>
          <w:rFonts w:ascii="Times New Roman" w:hAnsi="Times New Roman"/>
          <w:b/>
          <w:kern w:val="36"/>
        </w:rPr>
        <w:t xml:space="preserve"> </w:t>
      </w:r>
      <w:r w:rsidRPr="00C33C95">
        <w:rPr>
          <w:rFonts w:ascii="Times New Roman" w:hAnsi="Times New Roman"/>
          <w:kern w:val="36"/>
        </w:rPr>
        <w:t>гражданина недееспособным, об ограничении или о лишении несовершеннолетнего в возрасте от четырнадцати до восемнадцати лет права самостоятельно распоряжаться своим заработком, стипендией или иными доходами</w:t>
      </w:r>
      <w:proofErr w:type="gramEnd"/>
      <w:r w:rsidRPr="00C33C95">
        <w:rPr>
          <w:rFonts w:ascii="Times New Roman" w:hAnsi="Times New Roman"/>
          <w:kern w:val="36"/>
        </w:rPr>
        <w:t xml:space="preserve"> (ч. 1 ст. 284 ГГ1К РФ), об объявлении несовершеннолетнего полностью дееспособным (эмансипации) (ст. 288 ГГ1К РФ).</w:t>
      </w:r>
    </w:p>
    <w:p w:rsidR="00A424AC" w:rsidRPr="00C33C95" w:rsidRDefault="00A424AC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C33C95" w:rsidRDefault="00C33C95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C33C95">
        <w:rPr>
          <w:rFonts w:ascii="Times New Roman" w:hAnsi="Times New Roman"/>
          <w:kern w:val="36"/>
        </w:rPr>
        <w:lastRenderedPageBreak/>
        <w:t>Согласно положениям Семейного кодекса Российской Федерации, участие прокурора обязательно при рассмотрении судом дел о лишении родительских прав (ч. 2 ст. 70 СК РФ), о восстановлении в родительских правах (ч. 2 ст. 72 СК РФ), об ограничении родительских прав и отмене ограничения родительских прав (ч. 4 ст. 73 СК РФ).</w:t>
      </w:r>
    </w:p>
    <w:p w:rsidR="00A424AC" w:rsidRDefault="000A6E0A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pict>
          <v:shape id="_x0000_i1027" type="#_x0000_t75" style="width:281.9pt;height:192.25pt">
            <v:imagedata r:id="rId7" o:title="иск памятка"/>
          </v:shape>
        </w:pict>
      </w:r>
    </w:p>
    <w:p w:rsidR="00A424AC" w:rsidRDefault="00A424AC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C33C95" w:rsidRDefault="00C33C95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C33C95">
        <w:rPr>
          <w:rFonts w:ascii="Times New Roman" w:hAnsi="Times New Roman"/>
          <w:kern w:val="36"/>
        </w:rPr>
        <w:t>Учитывая, что в соответствии со ст. 34 ГПК РФ прокурор является одним из лиц, участвующих в деле, при подаче в суд исковых заявлений вышеперечисленных категорий, гражданам необходимо направлять в адрес прокуратуры документы, указанные в п. 6 ст. 132 ГПК РФ.</w:t>
      </w:r>
    </w:p>
    <w:p w:rsidR="00A424AC" w:rsidRDefault="00FF6016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pict>
          <v:shape id="_x0000_i1028" type="#_x0000_t75" style="width:230.95pt;height:123.6pt">
            <v:imagedata r:id="rId8" o:title="иск памятка"/>
          </v:shape>
        </w:pict>
      </w:r>
    </w:p>
    <w:p w:rsidR="00C33C95" w:rsidRDefault="00C33C95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C33C95">
        <w:rPr>
          <w:rFonts w:ascii="Times New Roman" w:hAnsi="Times New Roman"/>
          <w:kern w:val="36"/>
        </w:rPr>
        <w:lastRenderedPageBreak/>
        <w:t xml:space="preserve">На территории </w:t>
      </w:r>
      <w:proofErr w:type="spellStart"/>
      <w:r w:rsidR="000A6E0A">
        <w:rPr>
          <w:rFonts w:ascii="Times New Roman" w:hAnsi="Times New Roman"/>
          <w:kern w:val="36"/>
        </w:rPr>
        <w:t>Янаульского</w:t>
      </w:r>
      <w:proofErr w:type="spellEnd"/>
      <w:r w:rsidR="000A6E0A">
        <w:rPr>
          <w:rFonts w:ascii="Times New Roman" w:hAnsi="Times New Roman"/>
          <w:kern w:val="36"/>
        </w:rPr>
        <w:t xml:space="preserve"> района</w:t>
      </w:r>
      <w:r w:rsidRPr="00C33C95">
        <w:rPr>
          <w:rFonts w:ascii="Times New Roman" w:hAnsi="Times New Roman"/>
          <w:kern w:val="36"/>
        </w:rPr>
        <w:t xml:space="preserve"> участие в судебных заседаниях в </w:t>
      </w:r>
      <w:proofErr w:type="spellStart"/>
      <w:r w:rsidR="000A6E0A">
        <w:rPr>
          <w:rFonts w:ascii="Times New Roman" w:hAnsi="Times New Roman"/>
          <w:kern w:val="36"/>
        </w:rPr>
        <w:t>Янаульском</w:t>
      </w:r>
      <w:proofErr w:type="spellEnd"/>
      <w:r w:rsidR="000A6E0A">
        <w:rPr>
          <w:rFonts w:ascii="Times New Roman" w:hAnsi="Times New Roman"/>
          <w:kern w:val="36"/>
        </w:rPr>
        <w:t xml:space="preserve"> районном</w:t>
      </w:r>
      <w:r w:rsidRPr="00C33C95">
        <w:rPr>
          <w:rFonts w:ascii="Times New Roman" w:hAnsi="Times New Roman"/>
          <w:kern w:val="36"/>
        </w:rPr>
        <w:t xml:space="preserve"> суде обеспечивается прокуратурой </w:t>
      </w:r>
      <w:proofErr w:type="spellStart"/>
      <w:r w:rsidR="000A6E0A">
        <w:rPr>
          <w:rFonts w:ascii="Times New Roman" w:hAnsi="Times New Roman"/>
          <w:kern w:val="36"/>
        </w:rPr>
        <w:t>Янаульского</w:t>
      </w:r>
      <w:proofErr w:type="spellEnd"/>
      <w:r w:rsidR="000A6E0A">
        <w:rPr>
          <w:rFonts w:ascii="Times New Roman" w:hAnsi="Times New Roman"/>
          <w:kern w:val="36"/>
        </w:rPr>
        <w:t xml:space="preserve"> района</w:t>
      </w:r>
      <w:bookmarkStart w:id="0" w:name="_GoBack"/>
      <w:bookmarkEnd w:id="0"/>
      <w:r w:rsidRPr="00C33C95">
        <w:rPr>
          <w:rFonts w:ascii="Times New Roman" w:hAnsi="Times New Roman"/>
          <w:kern w:val="36"/>
        </w:rPr>
        <w:t xml:space="preserve">, в адрес которой и необходимо направлять копии </w:t>
      </w:r>
      <w:r w:rsidRPr="00896433">
        <w:rPr>
          <w:rFonts w:ascii="Times New Roman" w:hAnsi="Times New Roman"/>
          <w:kern w:val="36"/>
        </w:rPr>
        <w:t>искового заявления и при</w:t>
      </w:r>
      <w:r w:rsidR="00FF6016">
        <w:rPr>
          <w:rFonts w:ascii="Times New Roman" w:hAnsi="Times New Roman"/>
          <w:kern w:val="36"/>
        </w:rPr>
        <w:t>ложенных к нему документов. (454800</w:t>
      </w:r>
      <w:r w:rsidRPr="00896433">
        <w:rPr>
          <w:rFonts w:ascii="Times New Roman" w:hAnsi="Times New Roman"/>
          <w:kern w:val="36"/>
        </w:rPr>
        <w:t xml:space="preserve">, г. </w:t>
      </w:r>
      <w:r w:rsidR="00FF6016">
        <w:rPr>
          <w:rFonts w:ascii="Times New Roman" w:hAnsi="Times New Roman"/>
          <w:kern w:val="36"/>
        </w:rPr>
        <w:t>Янаул,</w:t>
      </w:r>
      <w:r w:rsidRPr="00896433">
        <w:rPr>
          <w:rFonts w:ascii="Times New Roman" w:hAnsi="Times New Roman"/>
          <w:kern w:val="36"/>
        </w:rPr>
        <w:t xml:space="preserve"> ул. </w:t>
      </w:r>
      <w:r w:rsidR="000442C0">
        <w:rPr>
          <w:rFonts w:ascii="Times New Roman" w:hAnsi="Times New Roman"/>
          <w:kern w:val="36"/>
        </w:rPr>
        <w:t>Азина</w:t>
      </w:r>
      <w:r w:rsidR="00FF6016">
        <w:rPr>
          <w:rFonts w:ascii="Times New Roman" w:hAnsi="Times New Roman"/>
          <w:kern w:val="36"/>
        </w:rPr>
        <w:t>, д. 29</w:t>
      </w:r>
      <w:r w:rsidRPr="00896433">
        <w:rPr>
          <w:rFonts w:ascii="Times New Roman" w:hAnsi="Times New Roman"/>
          <w:kern w:val="36"/>
        </w:rPr>
        <w:t>)</w:t>
      </w:r>
      <w:r w:rsidR="00896433" w:rsidRPr="00896433">
        <w:rPr>
          <w:rFonts w:ascii="Times New Roman" w:hAnsi="Times New Roman"/>
          <w:kern w:val="36"/>
        </w:rPr>
        <w:t>.</w:t>
      </w:r>
    </w:p>
    <w:p w:rsidR="00896433" w:rsidRDefault="00896433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896433" w:rsidRPr="00C33C95" w:rsidRDefault="00FF6016" w:rsidP="00C33C95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pict>
          <v:shape id="_x0000_i1029" type="#_x0000_t75" style="width:227.55pt;height:127.7pt">
            <v:imagedata r:id="rId9" o:title="иск памятка"/>
          </v:shape>
        </w:pict>
      </w:r>
    </w:p>
    <w:p w:rsidR="00C33C95" w:rsidRDefault="00C33C95" w:rsidP="00780AAC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731BB9" w:rsidRPr="00896433" w:rsidRDefault="00896433" w:rsidP="00347181">
      <w:pPr>
        <w:spacing w:after="0" w:line="240" w:lineRule="auto"/>
        <w:jc w:val="both"/>
        <w:outlineLvl w:val="0"/>
        <w:rPr>
          <w:rFonts w:ascii="Times New Roman" w:hAnsi="Times New Roman"/>
          <w:b/>
          <w:kern w:val="36"/>
        </w:rPr>
      </w:pPr>
      <w:r w:rsidRPr="00896433">
        <w:rPr>
          <w:rFonts w:ascii="Times New Roman" w:hAnsi="Times New Roman"/>
          <w:b/>
          <w:kern w:val="36"/>
        </w:rPr>
        <w:t>Чем регламентируется оставление судом заявления без движения?</w:t>
      </w: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896433" w:rsidRPr="00896433" w:rsidRDefault="00896433" w:rsidP="00896433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t>В соответствии ст.</w:t>
      </w:r>
      <w:r w:rsidRPr="00896433">
        <w:rPr>
          <w:rFonts w:ascii="Times New Roman" w:hAnsi="Times New Roman"/>
          <w:kern w:val="36"/>
        </w:rPr>
        <w:t xml:space="preserve"> 136. </w:t>
      </w:r>
      <w:r w:rsidRPr="00C33C95">
        <w:rPr>
          <w:rFonts w:ascii="Times New Roman" w:hAnsi="Times New Roman"/>
          <w:kern w:val="36"/>
        </w:rPr>
        <w:t xml:space="preserve">ГПК РФ </w:t>
      </w:r>
      <w:r>
        <w:rPr>
          <w:rFonts w:ascii="Times New Roman" w:hAnsi="Times New Roman"/>
          <w:kern w:val="36"/>
        </w:rPr>
        <w:t>с</w:t>
      </w:r>
      <w:r w:rsidRPr="00896433">
        <w:rPr>
          <w:rFonts w:ascii="Times New Roman" w:hAnsi="Times New Roman"/>
          <w:kern w:val="36"/>
        </w:rPr>
        <w:t>удья, установив, что исковое заявление подано в суд без соблюдения требований, установленных статьями 131 и 132 настоящего Кодекса, выносит определение об оставлении заявления без движения.</w:t>
      </w:r>
    </w:p>
    <w:p w:rsidR="00896433" w:rsidRPr="00896433" w:rsidRDefault="00896433" w:rsidP="00896433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896433">
        <w:rPr>
          <w:rFonts w:ascii="Times New Roman" w:hAnsi="Times New Roman"/>
          <w:kern w:val="36"/>
        </w:rPr>
        <w:t>В определении суд указывает основания для оставления искового заявления без движения и срок, в течение которого истец должен устранить обстоятельства, послужившие основанием для оставления искового заявления без движения.</w:t>
      </w:r>
    </w:p>
    <w:p w:rsidR="00896433" w:rsidRPr="00896433" w:rsidRDefault="00896433" w:rsidP="00896433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896433">
        <w:rPr>
          <w:rFonts w:ascii="Times New Roman" w:hAnsi="Times New Roman"/>
          <w:kern w:val="36"/>
        </w:rPr>
        <w:t>Копия определения об оставлении искового заявления без движения направляется истцу не позднее следующего дня после дня его вынесения.</w:t>
      </w:r>
    </w:p>
    <w:p w:rsidR="00896433" w:rsidRPr="00896433" w:rsidRDefault="00896433" w:rsidP="00896433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896433">
        <w:rPr>
          <w:rFonts w:ascii="Times New Roman" w:hAnsi="Times New Roman"/>
          <w:kern w:val="36"/>
        </w:rPr>
        <w:lastRenderedPageBreak/>
        <w:t>В случае</w:t>
      </w:r>
      <w:proofErr w:type="gramStart"/>
      <w:r w:rsidRPr="00896433">
        <w:rPr>
          <w:rFonts w:ascii="Times New Roman" w:hAnsi="Times New Roman"/>
          <w:kern w:val="36"/>
        </w:rPr>
        <w:t>,</w:t>
      </w:r>
      <w:proofErr w:type="gramEnd"/>
      <w:r w:rsidRPr="00896433">
        <w:rPr>
          <w:rFonts w:ascii="Times New Roman" w:hAnsi="Times New Roman"/>
          <w:kern w:val="36"/>
        </w:rPr>
        <w:t xml:space="preserve"> если заявитель в установленный срок выполнит указания судьи, перечисленные в определении об оставлении заявления без движения, заявление считается поданным в день первоначального представления его в суд.</w:t>
      </w:r>
    </w:p>
    <w:p w:rsidR="00731BB9" w:rsidRDefault="00896433" w:rsidP="00896433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 w:rsidRPr="00896433">
        <w:rPr>
          <w:rFonts w:ascii="Times New Roman" w:hAnsi="Times New Roman"/>
          <w:kern w:val="36"/>
        </w:rPr>
        <w:t>Если указанные в части первой настоящей статьи обстоятельства не будут устранены в срок, установленный в определении об оставлении заявления без движения, суд возвращает исковое заявление и прилагаемые к нему документы в порядке, установленном статьей 135 настоящего Кодекса.</w:t>
      </w: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731BB9" w:rsidRDefault="00FF6016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pict>
          <v:shape id="_x0000_i1030" type="#_x0000_t75" style="width:228.9pt;height:89.65pt">
            <v:imagedata r:id="rId10" o:title="иск памятка"/>
          </v:shape>
        </w:pict>
      </w: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731BB9" w:rsidRDefault="00731BB9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1528AD" w:rsidRPr="00347181" w:rsidRDefault="001528AD" w:rsidP="00347181">
      <w:pPr>
        <w:spacing w:after="0" w:line="240" w:lineRule="auto"/>
        <w:jc w:val="both"/>
        <w:outlineLvl w:val="0"/>
        <w:rPr>
          <w:rFonts w:ascii="Times New Roman" w:hAnsi="Times New Roman"/>
          <w:kern w:val="36"/>
        </w:rPr>
      </w:pPr>
    </w:p>
    <w:p w:rsidR="00347181" w:rsidRDefault="00347181" w:rsidP="007743F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</w:p>
    <w:p w:rsidR="00A424AC" w:rsidRDefault="00A424AC" w:rsidP="00A424AC">
      <w:pPr>
        <w:shd w:val="clear" w:color="auto" w:fill="FFFFFF"/>
        <w:spacing w:after="0" w:line="240" w:lineRule="auto"/>
        <w:rPr>
          <w:rFonts w:ascii="Times New Roman" w:hAnsi="Times New Roman"/>
          <w:b/>
          <w:color w:val="333333"/>
          <w:sz w:val="36"/>
          <w:szCs w:val="36"/>
        </w:rPr>
      </w:pPr>
    </w:p>
    <w:p w:rsidR="002312E3" w:rsidRPr="00E92261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  <w:r w:rsidRPr="00E92261">
        <w:rPr>
          <w:rFonts w:ascii="Times New Roman" w:hAnsi="Times New Roman"/>
          <w:b/>
          <w:color w:val="333333"/>
          <w:sz w:val="36"/>
          <w:szCs w:val="36"/>
        </w:rPr>
        <w:lastRenderedPageBreak/>
        <w:t>ПРОКУРАТУРА</w:t>
      </w:r>
    </w:p>
    <w:p w:rsidR="002312E3" w:rsidRPr="00E92261" w:rsidRDefault="00FA7D36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2"/>
          <w:szCs w:val="32"/>
        </w:rPr>
      </w:pPr>
      <w:proofErr w:type="spellStart"/>
      <w:r>
        <w:rPr>
          <w:rFonts w:ascii="Times New Roman" w:hAnsi="Times New Roman"/>
          <w:b/>
          <w:color w:val="333333"/>
          <w:sz w:val="32"/>
          <w:szCs w:val="32"/>
        </w:rPr>
        <w:t>Янаульский</w:t>
      </w:r>
      <w:proofErr w:type="spellEnd"/>
      <w:r w:rsidR="00FD1754">
        <w:rPr>
          <w:rFonts w:ascii="Times New Roman" w:hAnsi="Times New Roman"/>
          <w:b/>
          <w:color w:val="333333"/>
          <w:sz w:val="32"/>
          <w:szCs w:val="32"/>
        </w:rPr>
        <w:t xml:space="preserve"> район</w:t>
      </w:r>
    </w:p>
    <w:p w:rsidR="002312E3" w:rsidRDefault="002312E3" w:rsidP="00C6251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2312E3" w:rsidRDefault="002312E3" w:rsidP="00C6251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2312E3" w:rsidRDefault="00FF6016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>
        <w:pict>
          <v:shape id="_x0000_i1031" type="#_x0000_t75" style="width:118.85pt;height:120.25pt">
            <v:imagedata r:id="rId11" o:title=""/>
          </v:shape>
        </w:pict>
      </w:r>
    </w:p>
    <w:p w:rsidR="002312E3" w:rsidRDefault="002312E3" w:rsidP="00C6251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2312E3" w:rsidRPr="00E92261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6"/>
          <w:szCs w:val="36"/>
        </w:rPr>
      </w:pPr>
      <w:r w:rsidRPr="00E92261">
        <w:rPr>
          <w:rFonts w:ascii="Times New Roman" w:hAnsi="Times New Roman"/>
          <w:b/>
          <w:color w:val="333333"/>
          <w:sz w:val="36"/>
          <w:szCs w:val="36"/>
        </w:rPr>
        <w:t>ПАМЯТКА</w:t>
      </w:r>
    </w:p>
    <w:p w:rsidR="002312E3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E5070" w:rsidRPr="00C33C95" w:rsidRDefault="002312E3" w:rsidP="00303E2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33C95">
        <w:rPr>
          <w:rFonts w:ascii="Times New Roman" w:hAnsi="Times New Roman"/>
          <w:sz w:val="32"/>
          <w:szCs w:val="32"/>
        </w:rPr>
        <w:t>Что нужно</w:t>
      </w:r>
      <w:r w:rsidR="004915BC" w:rsidRPr="00C33C95">
        <w:rPr>
          <w:rFonts w:ascii="Times New Roman" w:hAnsi="Times New Roman"/>
          <w:sz w:val="32"/>
          <w:szCs w:val="32"/>
        </w:rPr>
        <w:t xml:space="preserve"> знать</w:t>
      </w:r>
      <w:r w:rsidRPr="00C33C95">
        <w:rPr>
          <w:rFonts w:ascii="Times New Roman" w:hAnsi="Times New Roman"/>
          <w:sz w:val="32"/>
          <w:szCs w:val="32"/>
        </w:rPr>
        <w:t xml:space="preserve"> </w:t>
      </w:r>
      <w:r w:rsidR="00C33C95" w:rsidRPr="00C33C95">
        <w:rPr>
          <w:rFonts w:ascii="Times New Roman" w:hAnsi="Times New Roman"/>
          <w:sz w:val="32"/>
          <w:szCs w:val="32"/>
        </w:rPr>
        <w:t>при обращении в суд с исковым заявлением гражданам и юридическим лицам</w:t>
      </w:r>
    </w:p>
    <w:p w:rsidR="002312E3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2312E3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2312E3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2312E3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793BAD" w:rsidRDefault="00793BAD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793BAD" w:rsidRDefault="00793BAD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303E2A" w:rsidRDefault="00303E2A" w:rsidP="00731BB9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2"/>
          <w:szCs w:val="32"/>
        </w:rPr>
      </w:pPr>
    </w:p>
    <w:p w:rsidR="00303E2A" w:rsidRDefault="00303E2A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896433" w:rsidRDefault="0089643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C45BDB" w:rsidRDefault="00C45BDB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2"/>
          <w:szCs w:val="32"/>
        </w:rPr>
      </w:pPr>
    </w:p>
    <w:p w:rsidR="002312E3" w:rsidRPr="00C62518" w:rsidRDefault="002312E3" w:rsidP="00C6251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0"/>
          <w:szCs w:val="20"/>
        </w:rPr>
      </w:pPr>
      <w:r>
        <w:rPr>
          <w:rFonts w:ascii="Times New Roman" w:hAnsi="Times New Roman"/>
          <w:color w:val="333333"/>
          <w:sz w:val="20"/>
          <w:szCs w:val="20"/>
        </w:rPr>
        <w:t xml:space="preserve">г. </w:t>
      </w:r>
      <w:r w:rsidR="000442C0">
        <w:rPr>
          <w:rFonts w:ascii="Times New Roman" w:hAnsi="Times New Roman"/>
          <w:color w:val="333333"/>
          <w:sz w:val="20"/>
          <w:szCs w:val="20"/>
        </w:rPr>
        <w:t>Янаул</w:t>
      </w:r>
      <w:r>
        <w:rPr>
          <w:rFonts w:ascii="Times New Roman" w:hAnsi="Times New Roman"/>
          <w:color w:val="333333"/>
          <w:sz w:val="20"/>
          <w:szCs w:val="20"/>
        </w:rPr>
        <w:t xml:space="preserve"> - 20</w:t>
      </w:r>
      <w:r w:rsidR="009E5070">
        <w:rPr>
          <w:rFonts w:ascii="Times New Roman" w:hAnsi="Times New Roman"/>
          <w:color w:val="333333"/>
          <w:sz w:val="20"/>
          <w:szCs w:val="20"/>
        </w:rPr>
        <w:t>2</w:t>
      </w:r>
      <w:r w:rsidR="00303E2A">
        <w:rPr>
          <w:rFonts w:ascii="Times New Roman" w:hAnsi="Times New Roman"/>
          <w:color w:val="333333"/>
          <w:sz w:val="20"/>
          <w:szCs w:val="20"/>
        </w:rPr>
        <w:t>1</w:t>
      </w:r>
    </w:p>
    <w:sectPr w:rsidR="002312E3" w:rsidRPr="00C62518" w:rsidSect="00B15EC1">
      <w:pgSz w:w="16838" w:h="11906" w:orient="landscape"/>
      <w:pgMar w:top="709" w:right="888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43CE"/>
    <w:rsid w:val="000442C0"/>
    <w:rsid w:val="000A6E0A"/>
    <w:rsid w:val="000A7AA6"/>
    <w:rsid w:val="000B4AC8"/>
    <w:rsid w:val="000D3ED6"/>
    <w:rsid w:val="000D5203"/>
    <w:rsid w:val="00120207"/>
    <w:rsid w:val="00121194"/>
    <w:rsid w:val="001234AC"/>
    <w:rsid w:val="00126909"/>
    <w:rsid w:val="001528AD"/>
    <w:rsid w:val="00157BD7"/>
    <w:rsid w:val="00171EC3"/>
    <w:rsid w:val="00180CCD"/>
    <w:rsid w:val="0022544D"/>
    <w:rsid w:val="002312E3"/>
    <w:rsid w:val="00303E2A"/>
    <w:rsid w:val="00347181"/>
    <w:rsid w:val="003D20CC"/>
    <w:rsid w:val="00446BBB"/>
    <w:rsid w:val="004915BC"/>
    <w:rsid w:val="004B188B"/>
    <w:rsid w:val="004F2711"/>
    <w:rsid w:val="004F28D0"/>
    <w:rsid w:val="00565072"/>
    <w:rsid w:val="0059202D"/>
    <w:rsid w:val="005A7A8C"/>
    <w:rsid w:val="0062544B"/>
    <w:rsid w:val="00731BB9"/>
    <w:rsid w:val="0074064E"/>
    <w:rsid w:val="007743FD"/>
    <w:rsid w:val="00780AAC"/>
    <w:rsid w:val="00793BAD"/>
    <w:rsid w:val="007C65BB"/>
    <w:rsid w:val="00896433"/>
    <w:rsid w:val="00896CC6"/>
    <w:rsid w:val="00964EC9"/>
    <w:rsid w:val="009C3853"/>
    <w:rsid w:val="009D0BD5"/>
    <w:rsid w:val="009E5070"/>
    <w:rsid w:val="009F584D"/>
    <w:rsid w:val="00A424AC"/>
    <w:rsid w:val="00B00C7E"/>
    <w:rsid w:val="00B15EC1"/>
    <w:rsid w:val="00B87446"/>
    <w:rsid w:val="00BC40F2"/>
    <w:rsid w:val="00C043CE"/>
    <w:rsid w:val="00C317F9"/>
    <w:rsid w:val="00C33C95"/>
    <w:rsid w:val="00C45BDB"/>
    <w:rsid w:val="00C62518"/>
    <w:rsid w:val="00C67AB1"/>
    <w:rsid w:val="00D66E2F"/>
    <w:rsid w:val="00D91666"/>
    <w:rsid w:val="00DC5A47"/>
    <w:rsid w:val="00DE00CB"/>
    <w:rsid w:val="00DF7BB7"/>
    <w:rsid w:val="00E92261"/>
    <w:rsid w:val="00EA55A4"/>
    <w:rsid w:val="00EC3E6E"/>
    <w:rsid w:val="00F12D2D"/>
    <w:rsid w:val="00FA7D36"/>
    <w:rsid w:val="00FB1E7E"/>
    <w:rsid w:val="00FD1754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C043C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43C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rsid w:val="00C043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k">
    <w:name w:val="blk"/>
    <w:uiPriority w:val="99"/>
    <w:rsid w:val="000D5203"/>
    <w:rPr>
      <w:rFonts w:cs="Times New Roman"/>
    </w:rPr>
  </w:style>
  <w:style w:type="character" w:customStyle="1" w:styleId="hl">
    <w:name w:val="hl"/>
    <w:uiPriority w:val="99"/>
    <w:rsid w:val="000D5203"/>
    <w:rPr>
      <w:rFonts w:cs="Times New Roman"/>
    </w:rPr>
  </w:style>
  <w:style w:type="character" w:customStyle="1" w:styleId="nobr">
    <w:name w:val="nobr"/>
    <w:uiPriority w:val="99"/>
    <w:rsid w:val="000D5203"/>
    <w:rPr>
      <w:rFonts w:cs="Times New Roman"/>
    </w:rPr>
  </w:style>
  <w:style w:type="character" w:styleId="a4">
    <w:name w:val="Hyperlink"/>
    <w:uiPriority w:val="99"/>
    <w:semiHidden/>
    <w:rsid w:val="000D520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E9226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92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3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9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472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5096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305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31</cp:revision>
  <cp:lastPrinted>2021-06-28T14:24:00Z</cp:lastPrinted>
  <dcterms:created xsi:type="dcterms:W3CDTF">2018-12-03T05:38:00Z</dcterms:created>
  <dcterms:modified xsi:type="dcterms:W3CDTF">2021-12-28T05:52:00Z</dcterms:modified>
</cp:coreProperties>
</file>