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5954"/>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379"/>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Совета сельского поселения Орловский  сельсовет муниципального района Янаульский  район Республики Башкортостан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ПРОЕКТ</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Регламента  Совета  сельского поселения   Орловский сельсовет муниципального района Янаульский  район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Республики Башкортостан</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сельского поселения Орловский  сельсовет  муниципального района Янаульский  район Республики Башкортостан решил:</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Признать утратившим силу решение  Совета сельского поселения Орловский  сельсовет  муниципального района Янаульский  район  от 03 мая 2012 года № 58/10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Регламента Совета  сельского поселения Орловский  сельсовет  муниципального района Янаульский  район  Республики Башкортостан</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Утвердить Регламент Совета сельского поселения Орловский  сельсовет муниципального района Янаульский район Республики Башкортостан в новой редакции (прилагается).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Обнародовать настоящее решение  на информационном стенде Администрации сельского поселения Орловский сельсовет муниципального района Янаульский район Республики Башкортостан, по адресу: 452807, РБ, Янаульский район, с. Орловка, ул. Центральная, д.29/2 и разместить на  сайте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сельского поселения Орловский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района Янаульский район Республики Башкортостан по адресу: http:sporlovka.ru</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                                                                           Ф.Б.Закиров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240" w:after="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РЕГЛАМЕНТ</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СОВЕТА СЕЛЬСКОГО ПОСЕЛЕНИЯ ОРЛОВСКИЙ СЕЛЬСОВЕТ МУНИЦИПАЛЬНОГО РАЙОНА ЯНАУЛЬСКИЙ РАЙОН РЕСПУБЛИКИ БАШКОРТОСТАН</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240" w:after="6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РЕГЛАМЕНТ</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СОВЕТА СЕЛЬСКОГО ПОСЕЛЕНИЯ ОРЛОВСКИЙ СЕЛЬСОВЕТ МУНИЦИПАЛЬНОГО РАЙОНА ЯНАУЛЬСКИЙ РАЙОН РЕСПУБЛИКИ БАШКОРТОСТАН</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spacing w:before="240" w:after="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ОГЛАВЛЕНИЕ</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tbl>
      <w:tblPr/>
      <w:tblGrid>
        <w:gridCol w:w="1668"/>
        <w:gridCol w:w="6804"/>
        <w:gridCol w:w="1098"/>
      </w:tblGrid>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Общие положения</w:t>
            </w:r>
          </w:p>
          <w:p>
            <w:pPr>
              <w:spacing w:before="0" w:after="0" w:line="240"/>
              <w:ind w:right="0" w:left="0" w:firstLine="0"/>
              <w:jc w:val="both"/>
              <w:rPr>
                <w:color w:val="auto"/>
                <w:spacing w:val="0"/>
                <w:position w:val="0"/>
                <w:shd w:fill="auto" w:val="clear"/>
              </w:rPr>
            </w:pP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Раздел I</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Органы и должностные лица Совета, порядок их деятельности</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1</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2 </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Постоянные и иные комиссии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3 </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Депутатские объединения Совета</w:t>
            </w:r>
          </w:p>
          <w:p>
            <w:pPr>
              <w:spacing w:before="0" w:after="0" w:line="240"/>
              <w:ind w:right="0" w:left="0" w:firstLine="0"/>
              <w:jc w:val="both"/>
              <w:rPr>
                <w:color w:val="auto"/>
                <w:spacing w:val="0"/>
                <w:position w:val="0"/>
                <w:shd w:fill="auto" w:val="clear"/>
              </w:rPr>
            </w:pP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240" w:after="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Раздел II</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240" w:after="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Общий порядок работы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4</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Порядок проведения заседаний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5</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Порядок голосования и принятия решений Совета </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6</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Порядок проведения заседаний постоянных комиссий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240" w:after="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Раздел III</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240" w:after="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Акты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Глава7</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Виды актов Совета и главы сельского поселения</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8</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Порядок внесения проектов решений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9</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Порядок подготовки к рассмотрению проектов решений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10</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Порядок рассмотрения проектов решений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11</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Вступление в силу, опубликование и рассылка решений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Раздел IV</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Деятельность депутатов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12</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Деятельность депутатов в Совете и его органах</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13</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Деятельность депутатов в избирательных округах</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Раздел V</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Порядок рассмотрения Советом иных вопросов, отнесенных к его ведению</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14</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15</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Контрольные полномочия Совета</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16</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Общественные консультативно-совещательные органы при Совете</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Глава 17</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Раздел VI</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Обеспечение деятельности Совета</w:t>
            </w:r>
          </w:p>
          <w:p>
            <w:pPr>
              <w:spacing w:before="0" w:after="0" w:line="240"/>
              <w:ind w:right="0" w:left="0" w:firstLine="0"/>
              <w:jc w:val="both"/>
              <w:rPr>
                <w:color w:val="auto"/>
                <w:spacing w:val="0"/>
                <w:position w:val="0"/>
                <w:shd w:fill="auto" w:val="clear"/>
              </w:rPr>
            </w:pP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Раздел VII</w:t>
            </w:r>
          </w:p>
        </w:tc>
        <w:tc>
          <w:tcPr>
            <w:tcW w:w="6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Заключительные положения</w:t>
            </w:r>
          </w:p>
          <w:p>
            <w:pPr>
              <w:spacing w:before="0" w:after="0" w:line="240"/>
              <w:ind w:right="0" w:left="0" w:firstLine="0"/>
              <w:jc w:val="both"/>
              <w:rPr>
                <w:color w:val="auto"/>
                <w:spacing w:val="0"/>
                <w:position w:val="0"/>
                <w:shd w:fill="auto" w:val="clear"/>
              </w:rPr>
            </w:pPr>
          </w:p>
        </w:tc>
        <w:tc>
          <w:tcPr>
            <w:tcW w:w="10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240" w:after="6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ОБЩИЕ ПОЛОЖЕНИЯ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Регламент Совета сельского поселения Орловский сельсовет муниципального района Янаульский  район Республики Башкортостан (далее - Регламент) устанавливает периодичность, порядок созыва и проведения заседаний Совета сельского поселения Орловский  сельсовет муниципального района Янаульский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Орловский  сельсовет муниципального района Янаульский   район Республики Башкортостан.</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2</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сельского поселения Орловский сельсовет муниципального района Янаульский   район Республики Башкортостан является представительным органом муниципального образования, осуществляющим на территории сельского поселения Орловский  сельсовет муниципального района Янаульский  Республики Башкортостан полномочия по решению вопросов местного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Численность депутатов Совета устанавливается Уставом сельского поселения Орловский  сельсовет муниципального района Янаульский  район Республики Башкортостан (далее – Устав) и составляет  семь человек.</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частью 1 статьи 35 Федерального закона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Деятельность Совета основывается на свободном коллективном обсуждении и решении всех вопросов.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Основной формой работы Совета являются заседания.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Очередные заседания Совета созываются главой сельского поселения Орловский сельсовет муниципального района Янаульский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настоящем Регламенте применяются следующие понятия: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установленная численность депутатов Совета – число депутатов Совета, установленное Уставом;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число избранных депутатов Совета – число депутатов Совета, избранных на день проведения заседания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число депутатов, присутствующих на заседании Совета, – число депутатов Совета, зарегистрировавшихся перед проведением заседания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Раздел I</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ОРГАНЫ И ДОЛЖНОСТНЫЕ ЛИЦА СОВЕТА,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ИХ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1</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сельского поселения</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709"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должен соблюдать ограничения и запреты и исполнять обязанности, которые установлены Федеральным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законом</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25 декабря 2008 года № 273-ФЗ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противодействии коррупции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другими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709"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Правом выдвижения кандидатов на должность главы сельского поселения обладает каждый депутат. Депутат вправе выдвинуть свою кандидатуру.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или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против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выдвигаемых кандидатур.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Полномочия главы сельского поселения могут быть прекращены досрочно в случаях, установленных Федеральным законом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Уставом.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в части исполнения полномочий председателя Совета и организации деятельности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подписывает и обнародует в порядке, установленном Уставом, нормативные правовые акты, принятые Советом;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издает в пределах своих полномочий постановления, распоряжения по вопросам организации деятельности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вправе требовать созыва внеочередного заседания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председательствует на заседаниях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формирует проект повестки дня очередного заседания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 </w:t>
      </w:r>
      <w:r>
        <w:rPr>
          <w:rFonts w:ascii="Times New Roman" w:hAnsi="Times New Roman" w:cs="Times New Roman" w:eastAsia="Times New Roman"/>
          <w:color w:val="auto"/>
          <w:spacing w:val="0"/>
          <w:position w:val="0"/>
          <w:sz w:val="26"/>
          <w:shd w:fill="auto" w:val="clear"/>
        </w:rPr>
        <w:t xml:space="preserve">координирует деятельность постоянных комиссий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 </w:t>
      </w:r>
      <w:r>
        <w:rPr>
          <w:rFonts w:ascii="Times New Roman" w:hAnsi="Times New Roman" w:cs="Times New Roman" w:eastAsia="Times New Roman"/>
          <w:color w:val="auto"/>
          <w:spacing w:val="0"/>
          <w:position w:val="0"/>
          <w:sz w:val="26"/>
          <w:shd w:fill="auto" w:val="clear"/>
        </w:rPr>
        <w:t xml:space="preserve">вносит проекты годовых и текущих планов деятельности Совета, организует подготовку и принятие постоянными комиссиями Совета планов их работы;</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 </w:t>
      </w:r>
      <w:r>
        <w:rPr>
          <w:rFonts w:ascii="Times New Roman" w:hAnsi="Times New Roman" w:cs="Times New Roman" w:eastAsia="Times New Roman"/>
          <w:color w:val="auto"/>
          <w:spacing w:val="0"/>
          <w:position w:val="0"/>
          <w:sz w:val="26"/>
          <w:shd w:fill="auto" w:val="clear"/>
        </w:rPr>
        <w:t xml:space="preserve">организует подготовку и проведение заседаний Совета, постоянных и иных комиссий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 </w:t>
      </w:r>
      <w:r>
        <w:rPr>
          <w:rFonts w:ascii="Times New Roman" w:hAnsi="Times New Roman" w:cs="Times New Roman" w:eastAsia="Times New Roman"/>
          <w:color w:val="auto"/>
          <w:spacing w:val="0"/>
          <w:position w:val="0"/>
          <w:sz w:val="26"/>
          <w:shd w:fill="auto" w:val="clear"/>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 </w:t>
      </w:r>
      <w:r>
        <w:rPr>
          <w:rFonts w:ascii="Times New Roman" w:hAnsi="Times New Roman" w:cs="Times New Roman" w:eastAsia="Times New Roman"/>
          <w:color w:val="auto"/>
          <w:spacing w:val="0"/>
          <w:position w:val="0"/>
          <w:sz w:val="26"/>
          <w:shd w:fill="auto" w:val="clear"/>
        </w:rPr>
        <w:t xml:space="preserve">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 </w:t>
      </w:r>
      <w:r>
        <w:rPr>
          <w:rFonts w:ascii="Times New Roman" w:hAnsi="Times New Roman" w:cs="Times New Roman" w:eastAsia="Times New Roman"/>
          <w:color w:val="auto"/>
          <w:spacing w:val="0"/>
          <w:position w:val="0"/>
          <w:sz w:val="26"/>
          <w:shd w:fill="auto" w:val="clear"/>
        </w:rPr>
        <w:t xml:space="preserve">организует осуществление Советом контроля за выполнением решений Совета, решений постоянных и иных комиссий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 </w:t>
      </w:r>
      <w:r>
        <w:rPr>
          <w:rFonts w:ascii="Times New Roman" w:hAnsi="Times New Roman" w:cs="Times New Roman" w:eastAsia="Times New Roman"/>
          <w:color w:val="auto"/>
          <w:spacing w:val="0"/>
          <w:position w:val="0"/>
          <w:sz w:val="26"/>
          <w:shd w:fill="auto" w:val="clear"/>
        </w:rPr>
        <w:t xml:space="preserve">организует проведение публичных слушаний, собраний и конференций граждан, опросов граждан, мероприятий, проводимых по инициативе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 </w:t>
      </w:r>
      <w:r>
        <w:rPr>
          <w:rFonts w:ascii="Times New Roman" w:hAnsi="Times New Roman" w:cs="Times New Roman" w:eastAsia="Times New Roman"/>
          <w:color w:val="auto"/>
          <w:spacing w:val="0"/>
          <w:position w:val="0"/>
          <w:sz w:val="26"/>
          <w:shd w:fill="auto" w:val="clear"/>
        </w:rPr>
        <w:t xml:space="preserve">оказывает правовое и организационное содействие депутатам Совета в реализации 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16) </w:t>
      </w:r>
      <w:r>
        <w:rPr>
          <w:rFonts w:ascii="Times New Roman" w:hAnsi="Times New Roman" w:cs="Times New Roman" w:eastAsia="Times New Roman"/>
          <w:color w:val="auto"/>
          <w:spacing w:val="0"/>
          <w:position w:val="0"/>
          <w:sz w:val="26"/>
          <w:shd w:fill="auto" w:val="clear"/>
        </w:rPr>
        <w:t xml:space="preserve">регистрирует депутатские объединения (фракции и депутатские группы);</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17) </w:t>
      </w:r>
      <w:r>
        <w:rPr>
          <w:rFonts w:ascii="Times New Roman" w:hAnsi="Times New Roman" w:cs="Times New Roman" w:eastAsia="Times New Roman"/>
          <w:color w:val="auto"/>
          <w:spacing w:val="0"/>
          <w:position w:val="0"/>
          <w:sz w:val="26"/>
          <w:shd w:fill="auto" w:val="clear"/>
        </w:rPr>
        <w:t xml:space="preserve">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 </w:t>
      </w:r>
      <w:r>
        <w:rPr>
          <w:rFonts w:ascii="Times New Roman" w:hAnsi="Times New Roman" w:cs="Times New Roman" w:eastAsia="Times New Roman"/>
          <w:color w:val="auto"/>
          <w:spacing w:val="0"/>
          <w:position w:val="0"/>
          <w:sz w:val="26"/>
          <w:shd w:fill="auto" w:val="clear"/>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19) </w:t>
      </w:r>
      <w:r>
        <w:rPr>
          <w:rFonts w:ascii="Times New Roman" w:hAnsi="Times New Roman" w:cs="Times New Roman" w:eastAsia="Times New Roman"/>
          <w:color w:val="auto"/>
          <w:spacing w:val="0"/>
          <w:position w:val="0"/>
          <w:sz w:val="26"/>
          <w:shd w:fill="auto" w:val="clear"/>
        </w:rPr>
        <w:t xml:space="preserve">подписывает соглашения, договоры, контракты, заключаемые Советом;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 </w:t>
      </w:r>
      <w:r>
        <w:rPr>
          <w:rFonts w:ascii="Times New Roman" w:hAnsi="Times New Roman" w:cs="Times New Roman" w:eastAsia="Times New Roman"/>
          <w:color w:val="auto"/>
          <w:spacing w:val="0"/>
          <w:position w:val="0"/>
          <w:sz w:val="26"/>
          <w:shd w:fill="auto" w:val="clear"/>
        </w:rPr>
        <w:t xml:space="preserve">осуществляет руководство работниками, обеспечивающими деятельность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 </w:t>
      </w:r>
      <w:r>
        <w:rPr>
          <w:rFonts w:ascii="Times New Roman" w:hAnsi="Times New Roman" w:cs="Times New Roman" w:eastAsia="Times New Roman"/>
          <w:color w:val="auto"/>
          <w:spacing w:val="0"/>
          <w:position w:val="0"/>
          <w:sz w:val="26"/>
          <w:shd w:fill="auto" w:val="clear"/>
        </w:rPr>
        <w:t xml:space="preserve">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 </w:t>
      </w:r>
      <w:r>
        <w:rPr>
          <w:rFonts w:ascii="Times New Roman" w:hAnsi="Times New Roman" w:cs="Times New Roman" w:eastAsia="Times New Roman"/>
          <w:color w:val="auto"/>
          <w:spacing w:val="0"/>
          <w:position w:val="0"/>
          <w:sz w:val="26"/>
          <w:shd w:fill="auto" w:val="clear"/>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 </w:t>
      </w:r>
      <w:r>
        <w:rPr>
          <w:rFonts w:ascii="Times New Roman" w:hAnsi="Times New Roman" w:cs="Times New Roman" w:eastAsia="Times New Roman"/>
          <w:color w:val="auto"/>
          <w:spacing w:val="0"/>
          <w:position w:val="0"/>
          <w:sz w:val="26"/>
          <w:shd w:fill="auto" w:val="clear"/>
        </w:rPr>
        <w:t xml:space="preserve">осуществляет иные полномочия в целях обеспечения деятельности Совета и его органов.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2</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Постоянные и иные комиссии Совета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Комиссии Совета являются подотчетными и подконтрольными органами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12</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необходимости Советом могут образовываться новые постоянные комиссии, упраздняться и реорганизовываться ранее созданные.</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может быть членом не более чем одной постоянной комиссии. Председатель Совета не входит в состав постоянных комиссий.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14</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15</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16</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Постоянные комиссии:</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разрабатывают проекты решений Совета по предметам своего ведения;</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представляют отчеты главе сельского поселения о работе постоянной комиссии за квартал, полугодие, год. </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рассматривают вопросы организации своей деятельности;</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pPr>
        <w:numPr>
          <w:ilvl w:val="0"/>
          <w:numId w:val="150"/>
        </w:numPr>
        <w:tabs>
          <w:tab w:val="left" w:pos="127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рассматривают иные вопросы, отнесенные к их ведению настоящим Регламентом, Положением о постоянных комиссиях Совета и решениями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17</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вправе создавать временные и иные комиссии, деятельность которых ограничена определенным сроком или выполнением определенной задачи.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Задачи, полномочия, порядок и срок деятельности временной комиссии устанавливаются Советом.</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3</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Депутатские объединения Совета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19</w:t>
      </w:r>
      <w:r>
        <w:rPr>
          <w:rFonts w:ascii="Times New Roman" w:hAnsi="Times New Roman" w:cs="Times New Roman" w:eastAsia="Times New Roman"/>
          <w:color w:val="auto"/>
          <w:spacing w:val="0"/>
          <w:position w:val="0"/>
          <w:sz w:val="26"/>
          <w:shd w:fill="auto" w:val="clear"/>
        </w:rPr>
        <w:tab/>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деятельности депутатских объединений регулируется Положением о депутатских объединениях в Совете сельского поселения Орловский  сельсовет муниципального района Янаульский  район Республики Башкортостан.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Pr>
          <w:rFonts w:ascii="Times New Roman" w:hAnsi="Times New Roman" w:cs="Times New Roman" w:eastAsia="Times New Roman"/>
          <w:i/>
          <w:color w:val="auto"/>
          <w:spacing w:val="0"/>
          <w:position w:val="0"/>
          <w:sz w:val="26"/>
          <w:shd w:fill="auto" w:val="clear"/>
        </w:rPr>
        <w:t xml:space="preserve">(если имеется)</w:t>
      </w:r>
      <w:r>
        <w:rPr>
          <w:rFonts w:ascii="Times New Roman" w:hAnsi="Times New Roman" w:cs="Times New Roman" w:eastAsia="Times New Roman"/>
          <w:color w:val="auto"/>
          <w:spacing w:val="0"/>
          <w:position w:val="0"/>
          <w:sz w:val="26"/>
          <w:shd w:fill="auto" w:val="clear"/>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Орловский  сельсовет муниципального района Янаульский  район Республики Башкортостан на основании заявления за подписью руководителя депутатского объединения и вышеуказанных документов.</w:t>
      </w:r>
    </w:p>
    <w:p>
      <w:pPr>
        <w:spacing w:before="0" w:after="0" w:line="2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Реестре депутатских объединений в Совете сельского поселения Орловский  сельсовет муниципального района Янаульский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Внутренняя деятельность депутатских объединений организуется ими самостоятельно.</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Раздел II</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ОБЩИЙ ПОРЯДОК РАБОТЫ СОВЕТА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4</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проведения заседаний Совета</w:t>
      </w:r>
    </w:p>
    <w:p>
      <w:pPr>
        <w:spacing w:before="0" w:after="0" w:line="240"/>
        <w:ind w:right="0" w:left="0" w:firstLine="709"/>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aps w:val="true"/>
          <w:color w:val="auto"/>
          <w:spacing w:val="0"/>
          <w:position w:val="0"/>
          <w:sz w:val="26"/>
          <w:shd w:fill="auto" w:val="clear"/>
        </w:rPr>
        <w:t xml:space="preserve">с</w:t>
      </w:r>
      <w:r>
        <w:rPr>
          <w:rFonts w:ascii="Times New Roman" w:hAnsi="Times New Roman" w:cs="Times New Roman" w:eastAsia="Times New Roman"/>
          <w:b/>
          <w:color w:val="auto"/>
          <w:spacing w:val="0"/>
          <w:position w:val="0"/>
          <w:sz w:val="26"/>
          <w:shd w:fill="auto" w:val="clear"/>
        </w:rPr>
        <w:t xml:space="preserve">татья 20</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Заседания Совета проводятся, как правило, в специально оборудованном помещении – зале заседаний.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rFonts w:ascii="Times New Roman" w:hAnsi="Times New Roman" w:cs="Times New Roman" w:eastAsia="Times New Roman"/>
          <w:i/>
          <w:color w:val="auto"/>
          <w:spacing w:val="0"/>
          <w:position w:val="0"/>
          <w:sz w:val="26"/>
          <w:shd w:fill="auto" w:val="clear"/>
        </w:rPr>
        <w:t xml:space="preserve">(при их наличии)</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rFonts w:ascii="Times New Roman" w:hAnsi="Times New Roman" w:cs="Times New Roman" w:eastAsia="Times New Roman"/>
          <w:i/>
          <w:color w:val="auto"/>
          <w:spacing w:val="0"/>
          <w:position w:val="0"/>
          <w:sz w:val="26"/>
          <w:shd w:fill="auto" w:val="clear"/>
        </w:rPr>
        <w:t xml:space="preserve">(основание: статья 18 Закона РБ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О государственной символике РБ</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rFonts w:ascii="Times New Roman" w:hAnsi="Times New Roman" w:cs="Times New Roman" w:eastAsia="Times New Roman"/>
          <w:i/>
          <w:color w:val="auto"/>
          <w:spacing w:val="0"/>
          <w:position w:val="0"/>
          <w:sz w:val="26"/>
          <w:shd w:fill="auto" w:val="clear"/>
        </w:rPr>
        <w:t xml:space="preserve">(при возможности сельского поселения обеспечить соответствующие условия)</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b/>
          <w:caps w:val="true"/>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aps w:val="true"/>
          <w:color w:val="auto"/>
          <w:spacing w:val="0"/>
          <w:position w:val="0"/>
          <w:sz w:val="26"/>
          <w:shd w:fill="auto" w:val="clear"/>
        </w:rPr>
        <w:t xml:space="preserve">с</w:t>
      </w:r>
      <w:r>
        <w:rPr>
          <w:rFonts w:ascii="Times New Roman" w:hAnsi="Times New Roman" w:cs="Times New Roman" w:eastAsia="Times New Roman"/>
          <w:b/>
          <w:color w:val="auto"/>
          <w:spacing w:val="0"/>
          <w:position w:val="0"/>
          <w:sz w:val="26"/>
          <w:shd w:fill="auto" w:val="clear"/>
        </w:rPr>
        <w:t xml:space="preserve">татья 21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Первое заседание Совета созывается на пятнадцатый день со дня избрания Совета в правомочном составе.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pPr>
        <w:spacing w:before="0" w:after="0" w:line="240"/>
        <w:ind w:right="0" w:left="0" w:firstLine="709"/>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color w:val="auto"/>
          <w:spacing w:val="0"/>
          <w:position w:val="0"/>
          <w:sz w:val="26"/>
          <w:shd w:fill="auto" w:val="clear"/>
        </w:rPr>
        <w:t xml:space="preserve">На первом заседании заслушивается и принимается к сведению информация соответствующей избирательной комиссии сельского поселения Орловский сельсовет муниципального района Янаульский район о результатах выборов депутатов Совета.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22</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709"/>
        <w:jc w:val="both"/>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23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Председательствующий на заседании передает ведение заседания при рассмотрении вопроса, по которому он является докладчиком или содокладчиком.</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24</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 столом президиума заседания Совета вправе без дополнительного решения Совета находиться глава сельского поселения.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25</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время заседания Совета из числа депутатов избираются рабочие органы заседания: секретариат заседания </w:t>
      </w:r>
      <w:r>
        <w:rPr>
          <w:rFonts w:ascii="Times New Roman" w:hAnsi="Times New Roman" w:cs="Times New Roman" w:eastAsia="Times New Roman"/>
          <w:i/>
          <w:color w:val="auto"/>
          <w:spacing w:val="0"/>
          <w:position w:val="0"/>
          <w:sz w:val="26"/>
          <w:shd w:fill="auto" w:val="clear"/>
        </w:rPr>
        <w:t xml:space="preserve">(примечание: вместо секретариата заседания может быть избран только секретарь заседания)</w:t>
      </w:r>
      <w:r>
        <w:rPr>
          <w:rFonts w:ascii="Times New Roman" w:hAnsi="Times New Roman" w:cs="Times New Roman" w:eastAsia="Times New Roman"/>
          <w:color w:val="auto"/>
          <w:spacing w:val="0"/>
          <w:position w:val="0"/>
          <w:sz w:val="26"/>
          <w:shd w:fill="auto" w:val="clear"/>
        </w:rPr>
        <w:t xml:space="preserve"> и счетная комиссия заседания. При необходимости может быть избрана редакционная комиссия заседания.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избранных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Счетная комиссия осуществляет подсчет результатов голосования.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Редакционная комиссия обобщает предложения и замечания депутатов, готовит проекты решений Совета, принимаемых на заседании.</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26</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27</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Заседания Совета проводятся открыто, гласно и освещаются в средствах массовой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Состав приглашенных на заседание определяется главой сельского поселения с учетом предложений постоянных комиссий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Приглашенные на заседание Совета лица официально извещаются о дате и времени проведения заседания в письменном или устном виде.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28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Pr>
          <w:rFonts w:ascii="Times New Roman" w:hAnsi="Times New Roman" w:cs="Times New Roman" w:eastAsia="Times New Roman"/>
          <w:i/>
          <w:color w:val="auto"/>
          <w:spacing w:val="0"/>
          <w:position w:val="0"/>
          <w:sz w:val="26"/>
          <w:shd w:fill="auto" w:val="clear"/>
        </w:rPr>
        <w:t xml:space="preserve">(примечание: возможно установить иной срок)</w:t>
      </w:r>
      <w:r>
        <w:rPr>
          <w:rFonts w:ascii="Times New Roman" w:hAnsi="Times New Roman" w:cs="Times New Roman" w:eastAsia="Times New Roman"/>
          <w:color w:val="auto"/>
          <w:spacing w:val="0"/>
          <w:position w:val="0"/>
          <w:sz w:val="26"/>
          <w:shd w:fill="auto" w:val="clear"/>
        </w:rPr>
        <w:t xml:space="preserve"> доводятся до сведения депутатов, докладчиков и иных заинтересованных лиц.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rFonts w:ascii="Times New Roman" w:hAnsi="Times New Roman" w:cs="Times New Roman" w:eastAsia="Times New Roman"/>
          <w:i/>
          <w:color w:val="auto"/>
          <w:spacing w:val="0"/>
          <w:position w:val="0"/>
          <w:sz w:val="26"/>
          <w:shd w:fill="auto" w:val="clear"/>
        </w:rPr>
        <w:t xml:space="preserve">(примечание: может быть установлен иной срок).</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Распространение материалов во время заседания Совета осуществляется при наличии на них визы председательствующего на заседании.</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29</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Pr>
          <w:rFonts w:ascii="Times New Roman" w:hAnsi="Times New Roman" w:cs="Times New Roman" w:eastAsia="Times New Roman"/>
          <w:i/>
          <w:color w:val="auto"/>
          <w:spacing w:val="0"/>
          <w:position w:val="0"/>
          <w:sz w:val="26"/>
          <w:shd w:fill="auto" w:val="clear"/>
        </w:rPr>
        <w:t xml:space="preserve">(примечание: может быть установлен иной срок).</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Совета обязан присутствовать на заседании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систематической неявке депутата на заседание Совета без уважительных причин </w:t>
      </w:r>
      <w:r>
        <w:rPr>
          <w:rFonts w:ascii="Times New Roman" w:hAnsi="Times New Roman" w:cs="Times New Roman" w:eastAsia="Times New Roman"/>
          <w:i/>
          <w:color w:val="auto"/>
          <w:spacing w:val="0"/>
          <w:position w:val="0"/>
          <w:sz w:val="26"/>
          <w:shd w:fill="auto" w:val="clear"/>
        </w:rPr>
        <w:t xml:space="preserve">(более одного раза подряд или два и более раза подряд)</w:t>
      </w:r>
      <w:r>
        <w:rPr>
          <w:rFonts w:ascii="Times New Roman" w:hAnsi="Times New Roman" w:cs="Times New Roman" w:eastAsia="Times New Roman"/>
          <w:color w:val="auto"/>
          <w:spacing w:val="0"/>
          <w:position w:val="0"/>
          <w:sz w:val="26"/>
          <w:shd w:fill="auto" w:val="clear"/>
        </w:rPr>
        <w:t xml:space="preserve"> Совет вправе принять решение об информировании об этом избирателей соответствующего избирательного округа.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Уважительными причинами отсутствия на заседании Совета, в частности, являются: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болезнь;</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командировка;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учебная сессия;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отпуск с выездом за пределы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военные сборы.</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Открывающий заседание Совета сообщает о количестве присутствующих и отсутствующих депутатов.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Pr>
          <w:rFonts w:ascii="Times New Roman" w:hAnsi="Times New Roman" w:cs="Times New Roman" w:eastAsia="Times New Roman"/>
          <w:i/>
          <w:color w:val="auto"/>
          <w:spacing w:val="0"/>
          <w:position w:val="0"/>
          <w:sz w:val="26"/>
          <w:shd w:fill="auto" w:val="clear"/>
        </w:rPr>
        <w:t xml:space="preserve">(другое время)</w:t>
      </w:r>
      <w:r>
        <w:rPr>
          <w:rFonts w:ascii="Times New Roman" w:hAnsi="Times New Roman" w:cs="Times New Roman" w:eastAsia="Times New Roman"/>
          <w:color w:val="auto"/>
          <w:spacing w:val="0"/>
          <w:position w:val="0"/>
          <w:sz w:val="26"/>
          <w:shd w:fill="auto" w:val="clear"/>
        </w:rPr>
        <w:t xml:space="preserve"> и назначается в порядке, установленном настоящим Регламентом.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Список зарегистрированных депутатов передается председательствующему до начала заседания лицом, ответственным за проведение регистрации.</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32</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 избрания рабочих органов заседания Совет утверждает повестку дня заседания.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Проект повестки дня заседания вносится главой сельского поселения</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протоколе заседания указываются: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наименование Совета, дата и место проведения заседания;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перечень всех принятых решений Совета с указанием числа голосов, поданных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против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воздержался</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Протокол заседания оформляется лицом, обеспечивающим деятельность Совета, в течение трех дней после окончания заседания  </w:t>
      </w:r>
      <w:r>
        <w:rPr>
          <w:rFonts w:ascii="Times New Roman" w:hAnsi="Times New Roman" w:cs="Times New Roman" w:eastAsia="Times New Roman"/>
          <w:i/>
          <w:color w:val="auto"/>
          <w:spacing w:val="0"/>
          <w:position w:val="0"/>
          <w:sz w:val="26"/>
          <w:shd w:fill="auto" w:val="clear"/>
        </w:rPr>
        <w:t xml:space="preserve">(примечание: может быть установлен иной срок).</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вправе ознакомиться с протоколом заседания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необходимости на заседании могут вестись стенограмма заседания, осуществляться аудио-, видеозапись заседания.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34</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Pr>
          <w:rFonts w:ascii="Times New Roman" w:hAnsi="Times New Roman" w:cs="Times New Roman" w:eastAsia="Times New Roman"/>
          <w:i/>
          <w:color w:val="auto"/>
          <w:spacing w:val="0"/>
          <w:position w:val="0"/>
          <w:sz w:val="26"/>
          <w:shd w:fill="auto" w:val="clear"/>
        </w:rPr>
        <w:t xml:space="preserve">(примечание: может быть установлена иная продолжительность).</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истечении установленного времени председательствующий предупреждает об этом выступающего и вслед за этим вправе прервать его выступление.</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35</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36</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Совета выступает на заседании только после предоставления ему слова председательствующим на заседании.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выступающий отклоняется от обсуждаемой темы, председательствующий вправе призвать его придерживаться обсуждаемого вопроса.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Каждый депутат Совета может выступить по одному и тому же вопросу не более двух раз.</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призыв к порядку;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призыв к порядку с занесением в протокол;</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порицание.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призывается  к порядку в случаях:</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выступления без разрешения (без предоставления слова в порядке очереди);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допущения в своей речи оскорбительных выражений;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перемещения по залу в момент голосования (подсчета голосов).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Призвать к порядку вправе как председательствующий, так и депутат.</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Порицание выражается Советом простым большинством голосов депутатов Совета по предложению председательствующего и без обсуждения.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может быть освобожден от порицания простым большинством голосов депутатов Совета, если он принес извинения.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37</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Докладчик и содокладчик имеют право на заключительное слово.</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39</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Председательствующий в ходе заседания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открывает, ведет и закрывает заседание;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руководит заседанием, строго соблюдая положения настоящего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предоставляет слово для докладов, содокладов, выступлений, организует прения;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ставит на голосование проекты решений, предложения депутатов в порядке их поступления;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организует голосование, подсчет голосов и оглашает результаты голосования;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обеспечивает порядок в зале заседаний;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подписывает протоколы заседаний.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Участвуя в открытом голосовании, председательствующий голосует последним.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5</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голосования и принятия решений Совета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решению Совета открытое голосование может быть поименным.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решению Совета может быть проведено тайное голосование.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частью 3 статьи 43 Федерального закона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процедурным вопросам решение принимается простым большинством голосов депутатов Совета, присутствующих на заседание.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процедурным относятся вопросы:</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перерыве или переносе заседания;</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предоставлении дополнительного времени для выступления;</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продолжительности времени для ответов на вопросы;</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предоставлении слова приглашенным;</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переносе или прекращении прений;</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переносе вопроса на рассмотрение постоянной комиссии Совета;</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голосовании без обсуждения;</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проведении закрытого заседания;</w:t>
      </w:r>
    </w:p>
    <w:p>
      <w:pPr>
        <w:numPr>
          <w:ilvl w:val="0"/>
          <w:numId w:val="207"/>
        </w:numPr>
        <w:tabs>
          <w:tab w:val="left" w:pos="106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проведении тайного голосования в соответствии с частью 1 статьи 46 настоящего Регламента;</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приглашении на заседание руководителей, специалистов и других лиц;</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 изменении способа проведения голосования;</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проведении дополнительной регистрации;</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 изменении очередности выступлений;</w:t>
      </w:r>
    </w:p>
    <w:p>
      <w:pPr>
        <w:numPr>
          <w:ilvl w:val="0"/>
          <w:numId w:val="207"/>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пересчете голосов;</w:t>
      </w:r>
    </w:p>
    <w:p>
      <w:pPr>
        <w:numPr>
          <w:ilvl w:val="0"/>
          <w:numId w:val="207"/>
        </w:numPr>
        <w:tabs>
          <w:tab w:val="left" w:pos="106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возвращении к ранее принятому или отклоненному предложению по проекту решения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42</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Каждый депутат лично осуществляет свое право на голосование.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проведении открытого голосования подсчет голосов поручается счетной комиссии.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rFonts w:ascii="Times New Roman" w:hAnsi="Times New Roman" w:cs="Times New Roman" w:eastAsia="Times New Roman"/>
          <w:i/>
          <w:color w:val="auto"/>
          <w:spacing w:val="0"/>
          <w:position w:val="0"/>
          <w:sz w:val="26"/>
          <w:shd w:fill="auto" w:val="clear"/>
        </w:rPr>
        <w:t xml:space="preserve">(от установленного числа депутатов; от числа избранных депутатов; простым большинством голосов депутатов)</w:t>
      </w:r>
      <w:r>
        <w:rPr>
          <w:rFonts w:ascii="Times New Roman" w:hAnsi="Times New Roman" w:cs="Times New Roman" w:eastAsia="Times New Roman"/>
          <w:color w:val="auto"/>
          <w:spacing w:val="0"/>
          <w:position w:val="0"/>
          <w:sz w:val="26"/>
          <w:shd w:fill="auto" w:val="clear"/>
        </w:rPr>
        <w:t xml:space="preserve"> может быть принято решение.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окончании подсчета голосов председательствующий объявляет, принято решение или не принято (отклонено).</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44</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счетной комиссии принимаются большинством голосов от общего числа членов счетной комиссии.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или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против</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который отсутствовал во время тайного голосования или не принял в нем участия, не вправе подать свой голос позже.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45</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решению Совета может проводиться поименное голосование с использованием именных бюллетеней.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6</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проведения заседаний постоянных комиссий Совета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46</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47</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Заседания постоянных комиссий Совета созываются по мере необходимости.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Заседание комиссии Совета правомочно, если на нем присутствуют более половины от общего числа членов комиссии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49</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Деятельность постоянных комиссий Совета основана на принципах свободы обсуждения, гласности.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Раздел III</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АКТЫ  СОВЕТА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7</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Виды актов Совета и главы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устанавливающие правила, обязательные для исполнения на территории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об удалении главы сельского поселения в отставку;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по вопросам организации деятельности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по иным вопросам, отнесенным к его компетенции федеральными законами, законами Республики Башкортостан, Уставом.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8</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внесения проектов решений Совета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52</w:t>
      </w:r>
    </w:p>
    <w:p>
      <w:pPr>
        <w:spacing w:before="0" w:after="0" w:line="240"/>
        <w:ind w:right="0" w:left="0" w:firstLine="709"/>
        <w:jc w:val="both"/>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Уставом правом правотворческой инициативы обладают:</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депутаты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комиссии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глава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органы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w:t>
      </w:r>
      <w:r>
        <w:rPr>
          <w:rFonts w:ascii="Arial" w:hAnsi="Arial" w:cs="Arial" w:eastAsia="Arial"/>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инициативная группа граждан минимальной численностью три процента от числа жителей сельского поселения, обладающих избирательным правом;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органы государственной власти Республики Башкортостан</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прокурор Янаульского  района Республики Башкортостан</w:t>
      </w:r>
      <w:r>
        <w:rPr>
          <w:rFonts w:ascii="Times New Roman" w:hAnsi="Times New Roman" w:cs="Times New Roman" w:eastAsia="Times New Roman"/>
          <w:i/>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внесения проекта решения в Совет вместе с текстом проекта решения Совета необходимо представить следующие документы:</w:t>
      </w:r>
    </w:p>
    <w:p>
      <w:pPr>
        <w:numPr>
          <w:ilvl w:val="0"/>
          <w:numId w:val="236"/>
        </w:numPr>
        <w:tabs>
          <w:tab w:val="left" w:pos="106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pPr>
        <w:numPr>
          <w:ilvl w:val="0"/>
          <w:numId w:val="236"/>
        </w:numPr>
        <w:tabs>
          <w:tab w:val="left" w:pos="106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pPr>
        <w:numPr>
          <w:ilvl w:val="0"/>
          <w:numId w:val="236"/>
        </w:numPr>
        <w:tabs>
          <w:tab w:val="left" w:pos="106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pPr>
        <w:numPr>
          <w:ilvl w:val="0"/>
          <w:numId w:val="236"/>
        </w:numPr>
        <w:tabs>
          <w:tab w:val="left" w:pos="106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pPr>
        <w:numPr>
          <w:ilvl w:val="0"/>
          <w:numId w:val="236"/>
        </w:numPr>
        <w:tabs>
          <w:tab w:val="left" w:pos="106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pPr>
        <w:numPr>
          <w:ilvl w:val="0"/>
          <w:numId w:val="236"/>
        </w:numPr>
        <w:tabs>
          <w:tab w:val="left" w:pos="106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pPr>
        <w:numPr>
          <w:ilvl w:val="0"/>
          <w:numId w:val="236"/>
        </w:numPr>
        <w:tabs>
          <w:tab w:val="left" w:pos="106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документы, </w:t>
      </w:r>
      <w:r>
        <w:rPr>
          <w:rFonts w:ascii="Times New Roman" w:hAnsi="Times New Roman" w:cs="Times New Roman" w:eastAsia="Times New Roman"/>
          <w:color w:val="auto"/>
          <w:spacing w:val="0"/>
          <w:position w:val="0"/>
          <w:sz w:val="27"/>
          <w:shd w:fill="auto" w:val="clear"/>
        </w:rPr>
        <w:t xml:space="preserve">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54</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55</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правой верхней части первого листа проекта решения Совета размещается слово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Проект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под ним наименование лица или органа, внесшего данный проект (например,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Внесен главой сельского поселения Орловский  сельсовет муниципального  района Янаульский  район Республики Башкортостан</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Внесен депутатом Совета сельского поселения Орловский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Внесен Постоянной комиссией Совета сельского поселения Орловский сельсовет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т.д.).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Непосредственно в текст проекта решения Совета при необходимости включаются следующие положения:</w:t>
      </w:r>
    </w:p>
    <w:p>
      <w:pPr>
        <w:numPr>
          <w:ilvl w:val="0"/>
          <w:numId w:val="240"/>
        </w:numPr>
        <w:tabs>
          <w:tab w:val="left" w:pos="109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сроках и порядке вступления решения в силу (с момента его принятия, с момента его опубликования или иное);  </w:t>
      </w:r>
    </w:p>
    <w:p>
      <w:pPr>
        <w:numPr>
          <w:ilvl w:val="0"/>
          <w:numId w:val="240"/>
        </w:numPr>
        <w:tabs>
          <w:tab w:val="left" w:pos="109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 исполнителях и сроках исполнения решения Совета или его отдельных положений (пунктов);</w:t>
      </w:r>
    </w:p>
    <w:p>
      <w:pPr>
        <w:numPr>
          <w:ilvl w:val="0"/>
          <w:numId w:val="240"/>
        </w:numPr>
        <w:tabs>
          <w:tab w:val="left" w:pos="1099"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возложении контроля за выполнением решения Совета (на комиссии Совета или в отдельных случаях – на должностных лиц Совета).</w:t>
      </w:r>
    </w:p>
    <w:p>
      <w:pPr>
        <w:spacing w:before="0" w:after="0" w:line="240"/>
        <w:ind w:right="0" w:left="0" w:firstLine="567"/>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56</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pPr>
        <w:spacing w:before="0" w:after="0" w:line="240"/>
        <w:ind w:right="0" w:left="0" w:firstLine="567"/>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57</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представленный проект решения</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Совета соответствует требованиям настоящего Регламента, проводится правовая экспертиза данного проекта решения.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Правовая экспертиза проекта решения Совета проводится в 10 - дневный срок со дня поступления проекта Прокуратурой Янаульского района.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9</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подготовки к рассмотрению проектов решений Совета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59</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дне заседания постоянной комиссии по рассмотрению проектов решений своевременно информировать Прокуратуру Янаульского  района.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Янаульского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 принятия решения Совета субъект правотворческой инициативы, внесший проект, имеет право:</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по предложению или с согласия постоянной комиссии Совета, ответственной за подготовку заключения по проекту решения, изменить текст проекта;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на основании своего письменного обращения отозвать внесенный проект.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10</w:t>
      </w:r>
    </w:p>
    <w:p>
      <w:pPr>
        <w:keepNext w:val="true"/>
        <w:spacing w:before="0" w:after="24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рассмотрения проектов решений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62</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Процедура рассмотрения проекта на заседании Совета, как правило, состоит их следующих основных этапов, предусмотренных настоящим Регламентом: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 доклад субъекта правотворческой инициативы, внесшего проект, или его официального представителя;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 вопросы к докладчику;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 вопросы  к содокладчику;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 прения по обсуждаемому вопросу;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 заключительные выступления докладчиков и содокладчиков;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ж) принятие проекта решения за основу;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 рассмотрение предложений и замечаний, поступивших к проекту решения, проведение по ним голосования (принятие их или отклонение);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 принятие решения Совета в целом (с учетом принятых предложений).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64</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 голосования о принятии проекта решения Совета за основу рассматриваются предложения и замечания, поступившие к данному проекту.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65</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66</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67</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pPr>
        <w:spacing w:before="0" w:after="0" w:line="240"/>
        <w:ind w:right="0" w:left="0" w:firstLine="709"/>
        <w:jc w:val="both"/>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69</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Регистрацию и учет подписанных главой сельского поселения решений Совета осуществляет лицо, обеспечивающее деятельность Совета.</w:t>
      </w:r>
      <w:r>
        <w:rPr>
          <w:rFonts w:ascii="Times New Roman" w:hAnsi="Times New Roman" w:cs="Times New Roman" w:eastAsia="Times New Roman"/>
          <w:color w:val="FFFFFF"/>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регистрации на каждом решении Совета в его верхней части над  наименованием решения Совета  указываются дата принятия решения: слева – на башкирском языке, справа - на русском языке, посередине порядковый номер решения.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11</w:t>
      </w:r>
    </w:p>
    <w:p>
      <w:pPr>
        <w:spacing w:before="0" w:after="0" w:line="240"/>
        <w:ind w:right="0" w:left="0" w:firstLine="709"/>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Вступление в силу, опубликование и рассылка решений Совета</w:t>
      </w:r>
    </w:p>
    <w:p>
      <w:pPr>
        <w:spacing w:before="0" w:after="0" w:line="240"/>
        <w:ind w:right="0" w:left="0" w:firstLine="709"/>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Совета вступают в силу в порядке, установленном федеральным законом и Уставом.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Совета о налогах и сборах вступают в силу в соответствии с Налоговым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Совета могут быть доведены до всеобщего сведения путем опубликования в районной газете, по телевидению и радио.</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71</w:t>
      </w:r>
    </w:p>
    <w:p>
      <w:pPr>
        <w:spacing w:before="0" w:after="0" w:line="240"/>
        <w:ind w:right="0" w:left="0" w:firstLine="709"/>
        <w:jc w:val="both"/>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и в 10 дневный срок в Прокуратуру Янаульского района.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Информация о состоявшемся заседании Совета и принятых им решениях размещается главой сельского поселения на  официальном сайте сельского поселения</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информационном  стенде.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Раздел IV</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ДЕЯТЕЛЬНОСТЬ ДЕПУТАТОВ СОВЕТА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12</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Деятельность депутатов в Совете и его органах</w:t>
      </w:r>
    </w:p>
    <w:p>
      <w:pPr>
        <w:spacing w:before="0" w:after="0" w:line="240"/>
        <w:ind w:right="0" w:left="0" w:firstLine="709"/>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72</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Деятельность депутата в Совете и его органах осуществляется в следующих основных формах:</w:t>
      </w:r>
    </w:p>
    <w:p>
      <w:pPr>
        <w:numPr>
          <w:ilvl w:val="0"/>
          <w:numId w:val="268"/>
        </w:numPr>
        <w:tabs>
          <w:tab w:val="left" w:pos="1069" w:leader="none"/>
        </w:tabs>
        <w:spacing w:before="0" w:after="0" w:line="240"/>
        <w:ind w:right="0" w:left="1069"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участие в заседаниях Совета;</w:t>
      </w:r>
    </w:p>
    <w:p>
      <w:pPr>
        <w:numPr>
          <w:ilvl w:val="0"/>
          <w:numId w:val="268"/>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участие в работе постоянной комиссии Совета, временных комиссиях, рабочих группах и иных органах Совета, членом которых депутат является;</w:t>
      </w:r>
    </w:p>
    <w:p>
      <w:pPr>
        <w:numPr>
          <w:ilvl w:val="0"/>
          <w:numId w:val="268"/>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внесение проектов решений Совета в порядке правотворческой инициативы, а также предложений и замечаний к проектам решений Совета;</w:t>
      </w:r>
    </w:p>
    <w:p>
      <w:pPr>
        <w:numPr>
          <w:ilvl w:val="0"/>
          <w:numId w:val="268"/>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внесение депутатских запросов;</w:t>
      </w:r>
    </w:p>
    <w:p>
      <w:pPr>
        <w:numPr>
          <w:ilvl w:val="0"/>
          <w:numId w:val="268"/>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участие в организации и проведении публичных слушаний, опросов граждан и других мероприятиях, проводимых Советом или по инициативе Совета;</w:t>
      </w:r>
    </w:p>
    <w:p>
      <w:pPr>
        <w:numPr>
          <w:ilvl w:val="0"/>
          <w:numId w:val="268"/>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участие в депутатских слушаниях;</w:t>
      </w:r>
    </w:p>
    <w:p>
      <w:pPr>
        <w:numPr>
          <w:ilvl w:val="0"/>
          <w:numId w:val="268"/>
        </w:numPr>
        <w:tabs>
          <w:tab w:val="left" w:pos="1069" w:leader="none"/>
        </w:tabs>
        <w:spacing w:before="0" w:after="0" w:line="240"/>
        <w:ind w:right="0" w:left="1069"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участие в депутатских объединениях;</w:t>
      </w:r>
    </w:p>
    <w:p>
      <w:pPr>
        <w:numPr>
          <w:ilvl w:val="0"/>
          <w:numId w:val="268"/>
        </w:num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выполнение поручений Совета, постоянных комиссий Совета, главы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Депутатская деятельность может осуществляться в иных формах, предусмотренных законодательством, Уставом и настоящим Регламентом.</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обязан соблюдать </w:t>
      </w:r>
      <w:r>
        <w:rPr>
          <w:rFonts w:ascii="Times New Roman" w:hAnsi="Times New Roman" w:cs="Times New Roman" w:eastAsia="Times New Roman"/>
          <w:color w:val="000000"/>
          <w:spacing w:val="0"/>
          <w:position w:val="0"/>
          <w:sz w:val="26"/>
          <w:shd w:fill="auto" w:val="clear"/>
        </w:rPr>
        <w:t xml:space="preserve">ограничения и запреты и исполнять обязанности, которые установлены Федеральным </w:t>
      </w:r>
      <w:hyperlink xmlns:r="http://schemas.openxmlformats.org/officeDocument/2006/relationships" r:id="docRId1">
        <w:r>
          <w:rPr>
            <w:rFonts w:ascii="Times New Roman" w:hAnsi="Times New Roman" w:cs="Times New Roman" w:eastAsia="Times New Roman"/>
            <w:color w:val="000000"/>
            <w:spacing w:val="0"/>
            <w:position w:val="0"/>
            <w:sz w:val="26"/>
            <w:u w:val="single"/>
            <w:shd w:fill="auto" w:val="clear"/>
          </w:rPr>
          <w:t xml:space="preserve">законом</w:t>
        </w:r>
      </w:hyperlink>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от 25 декабря 2008 года № 273-ФЗ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О противодействии коррупции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 другими федеральными законами</w:t>
      </w:r>
      <w:r>
        <w:rPr>
          <w:rFonts w:ascii="Times New Roman" w:hAnsi="Times New Roman" w:cs="Times New Roman" w:eastAsia="Times New Roman"/>
          <w:color w:val="auto"/>
          <w:spacing w:val="0"/>
          <w:position w:val="0"/>
          <w:sz w:val="26"/>
          <w:shd w:fill="auto" w:val="clear"/>
        </w:rPr>
        <w:t xml:space="preserve"> и Правила депутатской этики.</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74</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Законом Республики Башкортостан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гарантиях осуществления полномочий депутата, члена выборного органа, выборного должностного лица местного самоуправления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Органы и должностные лица, к которым поступил депутатский запрос, рассматривают его в порядке, установленном статьей 6 вышеуказанного Закона.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Депутатский запрос вносится в письменной форме до заседания Совета или на заседании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депутатскому запросу принимается решение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Запрос, ответ на него, а также решение Совета, принятое по результатам рассмотрения запроса, должны быть доведены до сведения заинтересованных лиц.</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b/>
          <w:color w:val="auto"/>
          <w:spacing w:val="0"/>
          <w:position w:val="0"/>
          <w:sz w:val="26"/>
          <w:shd w:fill="FFFFFF" w:val="clear"/>
        </w:rPr>
        <w:t xml:space="preserve">Статья 75</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Совет по вопросам своего ведения, а также по вопросам, представляющим большую общественную значимость, проводит депутатские слушания.</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Организация проведения депутатских слушаний возлагается на главу сельского поселения.</w:t>
      </w:r>
    </w:p>
    <w:p>
      <w:pPr>
        <w:spacing w:before="0" w:after="0" w:line="240"/>
        <w:ind w:right="0" w:left="0" w:firstLine="709"/>
        <w:jc w:val="both"/>
        <w:rPr>
          <w:rFonts w:ascii="Times New Roman" w:hAnsi="Times New Roman" w:cs="Times New Roman" w:eastAsia="Times New Roman"/>
          <w:i/>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Pr>
          <w:rFonts w:ascii="Times New Roman" w:hAnsi="Times New Roman" w:cs="Times New Roman" w:eastAsia="Times New Roman"/>
          <w:i/>
          <w:color w:val="auto"/>
          <w:spacing w:val="0"/>
          <w:position w:val="0"/>
          <w:sz w:val="26"/>
          <w:shd w:fill="FFFFFF" w:val="clear"/>
        </w:rPr>
        <w:t xml:space="preserve">(примечание: может быть установлен иной срок).</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Депутатские слушания протоколируются. Протокол заверяется подписью председательствующего на слушаниях.</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13</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Деятельность депутатов в избирательных округах</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76</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целях обеспечения связи с избирателями своего округа, защиты прав, свобод и законных интересов своих избирателей депутат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Законом Республики Башкортостан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обращениях граждан в Республике Башкортостан</w:t>
      </w:r>
      <w:r>
        <w:rPr>
          <w:rFonts w:ascii="Times New Roman" w:hAnsi="Times New Roman" w:cs="Times New Roman" w:eastAsia="Times New Roman"/>
          <w:color w:val="auto"/>
          <w:spacing w:val="0"/>
          <w:position w:val="0"/>
          <w:sz w:val="26"/>
          <w:shd w:fill="auto" w:val="clear"/>
        </w:rPr>
        <w:t xml:space="preserve">»;</w:t>
      </w:r>
    </w:p>
    <w:p>
      <w:pPr>
        <w:numPr>
          <w:ilvl w:val="0"/>
          <w:numId w:val="278"/>
        </w:numPr>
        <w:tabs>
          <w:tab w:val="left" w:pos="1084" w:leader="none"/>
        </w:tabs>
        <w:spacing w:before="0" w:after="0" w:line="240"/>
        <w:ind w:right="0" w:left="1084" w:hanging="37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ведет прием избирателей в округе;</w:t>
      </w:r>
    </w:p>
    <w:p>
      <w:pPr>
        <w:numPr>
          <w:ilvl w:val="0"/>
          <w:numId w:val="278"/>
        </w:numPr>
        <w:tabs>
          <w:tab w:val="left" w:pos="1084" w:leader="none"/>
        </w:tabs>
        <w:spacing w:before="0" w:after="0" w:line="240"/>
        <w:ind w:right="0" w:left="1084" w:hanging="37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отчитывается перед избирателями;</w:t>
      </w:r>
    </w:p>
    <w:p>
      <w:pPr>
        <w:numPr>
          <w:ilvl w:val="0"/>
          <w:numId w:val="278"/>
        </w:numPr>
        <w:tabs>
          <w:tab w:val="left" w:pos="1084" w:leader="none"/>
        </w:tabs>
        <w:spacing w:before="0" w:after="0" w:line="240"/>
        <w:ind w:right="0" w:left="1084" w:hanging="37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изучает проблемы своего избирательного округа, общественное мнение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избирателей;</w:t>
      </w:r>
    </w:p>
    <w:p>
      <w:pPr>
        <w:numPr>
          <w:ilvl w:val="0"/>
          <w:numId w:val="280"/>
        </w:numPr>
        <w:tabs>
          <w:tab w:val="left" w:pos="1084"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pPr>
        <w:numPr>
          <w:ilvl w:val="0"/>
          <w:numId w:val="280"/>
        </w:numPr>
        <w:tabs>
          <w:tab w:val="left" w:pos="1084"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участвует в организации территориального общественного самоуправления;</w:t>
      </w:r>
    </w:p>
    <w:p>
      <w:pPr>
        <w:numPr>
          <w:ilvl w:val="0"/>
          <w:numId w:val="280"/>
        </w:numPr>
        <w:tabs>
          <w:tab w:val="left" w:pos="1084"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ежегодно информирует Совет о своей деятельности в избирательном округе.</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77</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Депутаты Совета регулярно, не реже двух раз в месяц, проводят прием избирателей.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проводит прием граждан не реже двух раз в неделю . Информация о периодичности, днях и часах приема граждан, адресе, по которому он проводится, доводится до сведения избирателей.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Форма социальной карты округа утверждается Советом сельского поселения.</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79</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Совета не реже двух раз в год отчитывается перед избирателями.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Информация о проведении отчета депутата должна быть своевременно доведена до сведения избирателей округа.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Информация депутата Совета о его деятельности в избирательном округе не менее одного раза в год представляется в Совет в письменном виде.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Раздел V</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РАССМОТРЕНИЯ СОВЕТОМ ИНЫХ ВОПРОСОВ,</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ОТНЕСЕННЫХ К ЕГО ВЕДЕНИЮ</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14</w:t>
      </w:r>
    </w:p>
    <w:p>
      <w:pPr>
        <w:spacing w:before="0" w:after="0" w:line="240"/>
        <w:ind w:right="0" w:left="0" w:firstLine="0"/>
        <w:jc w:val="center"/>
        <w:rPr>
          <w:rFonts w:ascii="Times New Roman" w:hAnsi="Times New Roman" w:cs="Times New Roman" w:eastAsia="Times New Roman"/>
          <w:b/>
          <w:caps w:val="true"/>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осуществления Советом права законодательной инициативы в Государственном Собрании – Курултае Республики Башкортостан</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со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статьей</w:t>
        </w:r>
      </w:hyperlink>
      <w:r>
        <w:rPr>
          <w:rFonts w:ascii="Times New Roman" w:hAnsi="Times New Roman" w:cs="Times New Roman" w:eastAsia="Times New Roman"/>
          <w:color w:val="auto"/>
          <w:spacing w:val="0"/>
          <w:position w:val="0"/>
          <w:sz w:val="26"/>
          <w:shd w:fill="auto" w:val="clear"/>
        </w:rPr>
        <w:t xml:space="preserve"> 76 </w:t>
      </w:r>
      <w:r>
        <w:rPr>
          <w:rFonts w:ascii="Times New Roman" w:hAnsi="Times New Roman" w:cs="Times New Roman" w:eastAsia="Times New Roman"/>
          <w:color w:val="auto"/>
          <w:spacing w:val="0"/>
          <w:position w:val="0"/>
          <w:sz w:val="26"/>
          <w:shd w:fill="auto" w:val="clear"/>
        </w:rPr>
        <w:t xml:space="preserve">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82</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Совета о законодательной инициативе принимается большинством голосов от установленной численности депутатов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15 </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Контрольные полномочия Совета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83</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84</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Решения Совета снимаются с контроля Советом после их выполнения по докладам главы сельского поселения, постоянной комиссии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85</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86</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87</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сельского поселения регулярно, не реже одного раза в год, информирует депутатов о деятельности Совета и его органов.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информацию о работе Совета включаются: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сведения о количестве и содержании публичных слушаний, опросов граждан и иных мероприятий, проведенных Советом;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pPr>
        <w:spacing w:before="0" w:after="0" w:line="240"/>
        <w:ind w:right="0" w:left="709"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иная информация или сведения по вопросам деятельности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Информация главы сельского поселения или часть информации может быть представлена депутатам также в письменной форме.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сельского поселения</w:t>
      </w:r>
      <w:r>
        <w:rPr>
          <w:rFonts w:ascii="Times New Roman" w:hAnsi="Times New Roman" w:cs="Times New Roman" w:eastAsia="Times New Roman"/>
          <w:i/>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16</w:t>
      </w:r>
    </w:p>
    <w:p>
      <w:pPr>
        <w:spacing w:before="0" w:after="0" w:line="240"/>
        <w:ind w:right="0" w:left="0" w:firstLine="0"/>
        <w:jc w:val="center"/>
        <w:rPr>
          <w:rFonts w:ascii="Times New Roman" w:hAnsi="Times New Roman" w:cs="Times New Roman" w:eastAsia="Times New Roman"/>
          <w:caps w:val="true"/>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Общественные консультативно-совещательные органы при Совете</w:t>
      </w:r>
      <w:r>
        <w:rPr>
          <w:rFonts w:ascii="Times New Roman" w:hAnsi="Times New Roman" w:cs="Times New Roman" w:eastAsia="Times New Roman"/>
          <w:caps w:val="true"/>
          <w:color w:val="auto"/>
          <w:spacing w:val="0"/>
          <w:position w:val="0"/>
          <w:sz w:val="26"/>
          <w:shd w:fill="auto" w:val="clear"/>
        </w:rPr>
        <w:t xml:space="preserve">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89</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pPr>
        <w:keepNext w:val="true"/>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17</w:t>
      </w:r>
    </w:p>
    <w:p>
      <w:pPr>
        <w:keepNext w:val="true"/>
        <w:spacing w:before="0" w:after="0" w:line="240"/>
        <w:ind w:right="0" w:left="0" w:firstLine="0"/>
        <w:jc w:val="center"/>
        <w:rPr>
          <w:rFonts w:ascii="Times New Roman" w:hAnsi="Times New Roman" w:cs="Times New Roman" w:eastAsia="Times New Roman"/>
          <w:b/>
          <w:caps w:val="true"/>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 утверждает Правила депутатской этики в Совете сельского поселения Орловский  сельсовет муниципального района Янаульский  район Республики Башкортостан решением Совета, принимаемым большинством голосов от установленной численности депутатов Совета.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keepNext w:val="true"/>
        <w:spacing w:before="240" w:after="60" w:line="240"/>
        <w:ind w:right="0" w:left="0" w:firstLine="708"/>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92</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по соблюдению Регламента Совета, статусу и этике депутата рассматривает вышеуказанные вопросы на основании: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письменного заявления депутата или группы депутатов;</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письменного обращения председателя Совета, председателей постоянных и иных комиссий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собственной инициативы, если решение об этом принято большинством голосов от общего числа членов Комиссии.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этом предметом рассмотрения Комиссии могут быть только обстоятельства, связанные с осуществлением депутатских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Анонимные обращения и обращения с недостоверными подписями Комиссия не рассматривает.</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keepNext w:val="true"/>
        <w:spacing w:before="240" w:after="60" w:line="240"/>
        <w:ind w:right="0" w:left="0" w:firstLine="708"/>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93</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keepNext w:val="true"/>
        <w:spacing w:before="240" w:after="60" w:line="240"/>
        <w:ind w:right="0" w:left="0" w:firstLine="708"/>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94</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обязать депутата принести публичные извинения;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объявить публичное порицание;</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огласить на заседании Совета факты, связанные с нарушением Правил депутатской этики, невыполнении депутатских полномочий.</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комиссии может быть обжаловано в Совет.</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объявить депутату публичное порицание;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обязать депутата принести публичные извинения;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pPr>
        <w:keepNext w:val="true"/>
        <w:keepLines w:val="true"/>
        <w:spacing w:before="0" w:after="0" w:line="240"/>
        <w:ind w:right="0" w:left="0" w:firstLine="709"/>
        <w:jc w:val="left"/>
        <w:rPr>
          <w:rFonts w:ascii="Times New Roman" w:hAnsi="Times New Roman" w:cs="Times New Roman" w:eastAsia="Times New Roman"/>
          <w:color w:val="auto"/>
          <w:spacing w:val="0"/>
          <w:position w:val="0"/>
          <w:sz w:val="26"/>
          <w:shd w:fill="auto" w:val="clear"/>
        </w:rPr>
      </w:pPr>
    </w:p>
    <w:p>
      <w:pPr>
        <w:keepNext w:val="true"/>
        <w:keepLines w:val="true"/>
        <w:spacing w:before="0" w:after="0" w:line="240"/>
        <w:ind w:right="0" w:left="0" w:firstLine="709"/>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95</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Раздел VI</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ОБЕСПЕЧЕНИЕ ДЕЯТЕЛЬНОСТИ СОВЕТА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96</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pPr>
        <w:spacing w:before="0" w:after="0" w:line="240"/>
        <w:ind w:right="0" w:left="0" w:firstLine="709"/>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97</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Депутат Совета имеет удостоверение и нагрудный знак депутата, которыми он пользуется в течение срока своих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Положения об удостоверении и нагрудном знаке депутата Совета, их описания и образцы утверждаются Советом.</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Орловский  сельсовет муниципального района Янаульский  район Республики Башкортостан, по поручению главы сельского поселения - иные работники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Раздел VII</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ЗАКЛЮЧИТЕЛЬНЫЕ ПОЛОЖЕНИЯ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99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100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Статья 101</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Настоящий Регламент действует в части, не противоречащей законодательству и Уставу.</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 *</w:t>
      </w: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0">
    <w:lvl w:ilvl="0">
      <w:start w:val="1"/>
      <w:numFmt w:val="bullet"/>
      <w:lvlText w:val="•"/>
    </w:lvl>
  </w:abstractNum>
  <w:abstractNum w:abstractNumId="7">
    <w:lvl w:ilvl="0">
      <w:start w:val="1"/>
      <w:numFmt w:val="decimal"/>
      <w:lvlText w:val="%1."/>
    </w:lvl>
  </w:abstractNum>
  <w:abstractNum w:abstractNumId="13">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50">
    <w:abstractNumId w:val="13"/>
  </w:num>
  <w:num w:numId="207">
    <w:abstractNumId w:val="18"/>
  </w:num>
  <w:num w:numId="236">
    <w:abstractNumId w:val="7"/>
  </w:num>
  <w:num w:numId="240">
    <w:abstractNumId w:val="1"/>
  </w:num>
  <w:num w:numId="268">
    <w:abstractNumId w:val="12"/>
  </w:num>
  <w:num w:numId="278">
    <w:abstractNumId w:val="6"/>
  </w:num>
  <w:num w:numId="28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A0BB4FE544275DA22D483AFC4DEB293DF24D1915EC38480EECCFEA88E3s2i4K" Id="docRId1" Type="http://schemas.openxmlformats.org/officeDocument/2006/relationships/hyperlink"/><Relationship Target="numbering.xml" Id="docRId3" Type="http://schemas.openxmlformats.org/officeDocument/2006/relationships/numbering"/><Relationship TargetMode="External" Target="consultantplus://offline/ref=B95297153B850A2B7831175F42A4EED946E5EC4457B05F332027FCB2AAp8gBF" Id="docRId0" Type="http://schemas.openxmlformats.org/officeDocument/2006/relationships/hyperlink"/><Relationship TargetMode="External" Target="consultantplus://offline/ref=57E79B79ECFBFEDE56EFEEAF52A9E326FD543C0A3324A75B33C16C0D2F43064C3C409095DCBFiBI5J" Id="docRId2" Type="http://schemas.openxmlformats.org/officeDocument/2006/relationships/hyperlink"/><Relationship Target="styles.xml" Id="docRId4" Type="http://schemas.openxmlformats.org/officeDocument/2006/relationships/styles"/></Relationships>
</file>